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067278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9.15pt;margin-top:-40.8pt;width:252.25pt;height:8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fkJw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" strokecolor="white">
            <v:textbox>
              <w:txbxContent>
                <w:p w:rsidR="00227C75" w:rsidRPr="00227C75" w:rsidRDefault="00227C75" w:rsidP="00227C75">
                  <w:pPr>
                    <w:jc w:val="both"/>
                    <w:rPr>
                      <w:color w:val="000000"/>
                      <w:sz w:val="22"/>
                    </w:rPr>
                  </w:pPr>
                  <w:r w:rsidRPr="00227C75">
                    <w:rPr>
                      <w:color w:val="000000"/>
                      <w:sz w:val="22"/>
                    </w:rPr>
                    <w:t>Приложение   к ОПОП по направлению подг</w:t>
                  </w:r>
                  <w:r w:rsidRPr="00227C75">
                    <w:rPr>
                      <w:color w:val="000000"/>
                      <w:sz w:val="22"/>
                    </w:rPr>
                    <w:t>о</w:t>
                  </w:r>
                  <w:r w:rsidRPr="00227C75">
                    <w:rPr>
                      <w:color w:val="000000"/>
                      <w:sz w:val="22"/>
                    </w:rPr>
                    <w:t xml:space="preserve">товки 37.03.01 Психология (уровень </w:t>
                  </w:r>
                  <w:proofErr w:type="spellStart"/>
                  <w:r w:rsidRPr="00227C75">
                    <w:rPr>
                      <w:color w:val="000000"/>
                      <w:sz w:val="22"/>
                    </w:rPr>
                    <w:t>бакалаври</w:t>
                  </w:r>
                  <w:r w:rsidRPr="00227C75">
                    <w:rPr>
                      <w:color w:val="000000"/>
                      <w:sz w:val="22"/>
                    </w:rPr>
                    <w:t>а</w:t>
                  </w:r>
                  <w:r w:rsidRPr="00227C75">
                    <w:rPr>
                      <w:color w:val="000000"/>
                      <w:sz w:val="22"/>
                    </w:rPr>
                    <w:t>та</w:t>
                  </w:r>
                  <w:proofErr w:type="spellEnd"/>
                  <w:r w:rsidRPr="00227C75">
                    <w:rPr>
                      <w:color w:val="000000"/>
                      <w:sz w:val="22"/>
                    </w:rPr>
                    <w:t>), Направленность (профиль) программы  «</w:t>
                  </w:r>
                  <w:r w:rsidRPr="00227C75">
                    <w:rPr>
                      <w:sz w:val="22"/>
                    </w:rPr>
                    <w:t>Пс</w:t>
                  </w:r>
                  <w:r w:rsidRPr="00227C75">
                    <w:rPr>
                      <w:sz w:val="22"/>
                    </w:rPr>
                    <w:t>и</w:t>
                  </w:r>
                  <w:r w:rsidRPr="00227C75">
                    <w:rPr>
                      <w:sz w:val="22"/>
                    </w:rPr>
                    <w:t>хологическое консультирование</w:t>
                  </w:r>
                  <w:r w:rsidRPr="00227C75">
                    <w:rPr>
                      <w:color w:val="000000"/>
                      <w:sz w:val="22"/>
                    </w:rPr>
                    <w:t xml:space="preserve">», утв. приказом ректора </w:t>
                  </w:r>
                  <w:proofErr w:type="spellStart"/>
                  <w:r w:rsidRPr="00227C75">
                    <w:rPr>
                      <w:color w:val="000000"/>
                      <w:sz w:val="22"/>
                    </w:rPr>
                    <w:t>ОмГА</w:t>
                  </w:r>
                  <w:proofErr w:type="spellEnd"/>
                  <w:r w:rsidRPr="00227C75">
                    <w:rPr>
                      <w:color w:val="000000"/>
                      <w:sz w:val="22"/>
                    </w:rPr>
                    <w:t xml:space="preserve"> от </w:t>
                  </w:r>
                  <w:r w:rsidR="00A00B31" w:rsidRPr="0003765E">
                    <w:rPr>
                      <w:color w:val="000000"/>
                    </w:rPr>
                    <w:t>27.03.2023 № 51</w:t>
                  </w:r>
                  <w:r w:rsidR="00A00B31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8209EA" w:rsidRPr="002B3C02" w:rsidRDefault="00067278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67278">
        <w:rPr>
          <w:rFonts w:eastAsia="Courier New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49B8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49B8" w:rsidRPr="00C94464" w:rsidRDefault="00A00B31" w:rsidP="00A00B31">
                  <w:pPr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autoSpaceDE/>
        <w:adjustRightInd/>
        <w:rPr>
          <w:color w:val="000000"/>
          <w:sz w:val="24"/>
          <w:szCs w:val="24"/>
          <w:lang w:eastAsia="en-US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209EA" w:rsidRPr="002B3C02" w:rsidRDefault="008209EA" w:rsidP="008209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ФИЗИОЛОГИЯ ЦЕНТРАЛЬНОЙ НЕРВНОЙ СИСТЕМЫ И ВЫСШЕЙ НЕРВНОЙ ДЕЯТЕЛЬНОСТИ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.Б.16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09EA" w:rsidRPr="002B3C02" w:rsidRDefault="008209EA" w:rsidP="008209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09EA" w:rsidRPr="002B3C02" w:rsidRDefault="008209EA" w:rsidP="008209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(основной), педагогическая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793E1B" w:rsidRDefault="008209EA" w:rsidP="008209E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4834" w:rsidRPr="00793E1B" w:rsidRDefault="001B4834" w:rsidP="001B48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B4834" w:rsidRPr="00793E1B" w:rsidRDefault="001B4834" w:rsidP="001B48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209EA" w:rsidRPr="00467398" w:rsidRDefault="008209EA" w:rsidP="008209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A13EEB" w:rsidRDefault="008209EA" w:rsidP="008209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B04F42" w:rsidRDefault="008209EA" w:rsidP="008209E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09EA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467398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Default="00A00B31" w:rsidP="00A00B3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2B3C02">
        <w:rPr>
          <w:spacing w:val="-3"/>
          <w:sz w:val="24"/>
          <w:szCs w:val="24"/>
          <w:lang w:eastAsia="en-US"/>
        </w:rPr>
        <w:t>к.б</w:t>
      </w:r>
      <w:proofErr w:type="gramEnd"/>
      <w:r w:rsidRPr="002B3C02">
        <w:rPr>
          <w:spacing w:val="-3"/>
          <w:sz w:val="24"/>
          <w:szCs w:val="24"/>
          <w:lang w:eastAsia="en-US"/>
        </w:rPr>
        <w:t xml:space="preserve">.н., доцент кафедры </w:t>
      </w:r>
      <w:proofErr w:type="spellStart"/>
      <w:r w:rsidRPr="002B3C02">
        <w:rPr>
          <w:spacing w:val="-3"/>
          <w:sz w:val="24"/>
          <w:szCs w:val="24"/>
          <w:lang w:eastAsia="en-US"/>
        </w:rPr>
        <w:t>ППиСР</w:t>
      </w:r>
      <w:r w:rsidR="00315CC5">
        <w:rPr>
          <w:spacing w:val="-3"/>
          <w:sz w:val="24"/>
          <w:szCs w:val="24"/>
          <w:lang w:eastAsia="en-US"/>
        </w:rPr>
        <w:t>Денисова</w:t>
      </w:r>
      <w:proofErr w:type="spellEnd"/>
      <w:r w:rsidR="00315CC5">
        <w:rPr>
          <w:spacing w:val="-3"/>
          <w:sz w:val="24"/>
          <w:szCs w:val="24"/>
          <w:lang w:eastAsia="en-US"/>
        </w:rPr>
        <w:t xml:space="preserve"> Е.С.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F84D42" w:rsidRPr="002B3C02" w:rsidRDefault="004D450E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A00B31" w:rsidRPr="00AA1242">
        <w:rPr>
          <w:color w:val="000000"/>
          <w:sz w:val="24"/>
          <w:szCs w:val="24"/>
        </w:rPr>
        <w:t>24.03.2023 г. № 8</w:t>
      </w:r>
      <w:r w:rsidR="00A00B31">
        <w:rPr>
          <w:color w:val="000000"/>
        </w:rPr>
        <w:t xml:space="preserve">     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</w:t>
      </w:r>
      <w:r w:rsidR="00315CC5">
        <w:rPr>
          <w:spacing w:val="-3"/>
          <w:sz w:val="24"/>
          <w:szCs w:val="24"/>
          <w:lang w:eastAsia="en-US"/>
        </w:rPr>
        <w:t xml:space="preserve">н., профессор  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2B3C02" w:rsidRDefault="00DF1076" w:rsidP="00F84D42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F04A38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F04A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F04A38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F0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B3C02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B3C02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</w:t>
      </w:r>
      <w:proofErr w:type="spellStart"/>
      <w:r w:rsidR="004A68C9" w:rsidRPr="002B3C02">
        <w:rPr>
          <w:sz w:val="24"/>
          <w:szCs w:val="24"/>
        </w:rPr>
        <w:t>бакалавриата</w:t>
      </w:r>
      <w:proofErr w:type="spellEnd"/>
      <w:r w:rsidR="004A68C9" w:rsidRPr="002B3C02">
        <w:rPr>
          <w:sz w:val="24"/>
          <w:szCs w:val="24"/>
        </w:rPr>
        <w:t>)</w:t>
      </w:r>
      <w:r w:rsidRPr="002B3C02">
        <w:rPr>
          <w:sz w:val="24"/>
          <w:szCs w:val="24"/>
        </w:rPr>
        <w:t>, утве</w:t>
      </w:r>
      <w:r w:rsidRPr="002B3C02">
        <w:rPr>
          <w:sz w:val="24"/>
          <w:szCs w:val="24"/>
        </w:rPr>
        <w:t>р</w:t>
      </w:r>
      <w:r w:rsidRPr="002B3C02">
        <w:rPr>
          <w:sz w:val="24"/>
          <w:szCs w:val="24"/>
        </w:rPr>
        <w:t xml:space="preserve">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</w:t>
      </w:r>
      <w:r w:rsidR="00A86303" w:rsidRPr="002B3C02">
        <w:rPr>
          <w:sz w:val="24"/>
          <w:szCs w:val="24"/>
        </w:rPr>
        <w:t xml:space="preserve">от </w:t>
      </w:r>
      <w:r w:rsidR="00463CB8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2B3C02">
        <w:rPr>
          <w:color w:val="000000"/>
          <w:sz w:val="24"/>
          <w:szCs w:val="24"/>
        </w:rPr>
        <w:t>с</w:t>
      </w:r>
      <w:r w:rsidR="004A68C9" w:rsidRPr="002B3C02">
        <w:rPr>
          <w:color w:val="000000"/>
          <w:sz w:val="24"/>
          <w:szCs w:val="24"/>
        </w:rPr>
        <w:t xml:space="preserve">те России </w:t>
      </w:r>
      <w:r w:rsidR="00463CB8">
        <w:rPr>
          <w:sz w:val="24"/>
          <w:szCs w:val="24"/>
        </w:rPr>
        <w:t>15.10.2014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 xml:space="preserve">) (далее - ФГОС </w:t>
      </w:r>
      <w:proofErr w:type="gramStart"/>
      <w:r w:rsidRPr="002B3C02">
        <w:rPr>
          <w:color w:val="000000"/>
          <w:sz w:val="24"/>
          <w:szCs w:val="24"/>
        </w:rPr>
        <w:t>ВО</w:t>
      </w:r>
      <w:proofErr w:type="gramEnd"/>
      <w:r w:rsidRPr="002B3C02">
        <w:rPr>
          <w:color w:val="000000"/>
          <w:sz w:val="24"/>
          <w:szCs w:val="24"/>
        </w:rPr>
        <w:t>, Федеральный государственный образ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вательный стандарт высшего образования);</w:t>
      </w:r>
    </w:p>
    <w:p w:rsidR="00D60ACC" w:rsidRPr="00D60ACC" w:rsidRDefault="00C458E8" w:rsidP="00D60AC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D60ACC" w:rsidRPr="00D60AC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60ACC" w:rsidRPr="00D60ACC">
        <w:rPr>
          <w:rFonts w:eastAsia="Calibri"/>
          <w:color w:val="000000"/>
          <w:sz w:val="24"/>
          <w:szCs w:val="24"/>
        </w:rPr>
        <w:t>а</w:t>
      </w:r>
      <w:r w:rsidR="00D60ACC" w:rsidRPr="00D60ACC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60ACC"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60ACC" w:rsidRPr="00D60ACC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60ACC" w:rsidRPr="00D60ACC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60ACC" w:rsidRPr="00D60ACC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60ACC" w:rsidRPr="00D60ACC" w:rsidRDefault="00D60ACC" w:rsidP="00D60ACC">
      <w:pPr>
        <w:ind w:firstLine="709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D60ACC">
        <w:rPr>
          <w:rFonts w:eastAsia="Calibri"/>
          <w:sz w:val="24"/>
          <w:szCs w:val="24"/>
        </w:rPr>
        <w:t>ь</w:t>
      </w:r>
      <w:r w:rsidRPr="00D60ACC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D60ACC">
        <w:rPr>
          <w:rFonts w:eastAsia="Calibri"/>
          <w:sz w:val="24"/>
          <w:szCs w:val="24"/>
        </w:rPr>
        <w:t>ВО</w:t>
      </w:r>
      <w:proofErr w:type="gramEnd"/>
      <w:r w:rsidRPr="00D60ACC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D60ACC">
        <w:rPr>
          <w:rFonts w:eastAsia="Calibri"/>
          <w:sz w:val="24"/>
          <w:szCs w:val="24"/>
        </w:rPr>
        <w:t>е</w:t>
      </w:r>
      <w:r w:rsidRPr="00D60ACC">
        <w:rPr>
          <w:rFonts w:eastAsia="Calibri"/>
          <w:sz w:val="24"/>
          <w:szCs w:val="24"/>
        </w:rPr>
        <w:t xml:space="preserve">мия; </w:t>
      </w:r>
      <w:proofErr w:type="spellStart"/>
      <w:r w:rsidRPr="00D60ACC">
        <w:rPr>
          <w:rFonts w:eastAsia="Calibri"/>
          <w:sz w:val="24"/>
          <w:szCs w:val="24"/>
        </w:rPr>
        <w:t>ОмГА</w:t>
      </w:r>
      <w:proofErr w:type="spellEnd"/>
      <w:r w:rsidRPr="00D60ACC">
        <w:rPr>
          <w:rFonts w:eastAsia="Calibri"/>
          <w:sz w:val="24"/>
          <w:szCs w:val="24"/>
        </w:rPr>
        <w:t>):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 xml:space="preserve">- </w:t>
      </w:r>
      <w:r w:rsidRPr="00D60AC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60ACC">
        <w:rPr>
          <w:rFonts w:eastAsia="Calibri"/>
          <w:color w:val="000000"/>
          <w:sz w:val="24"/>
          <w:szCs w:val="24"/>
        </w:rPr>
        <w:t>ь</w:t>
      </w:r>
      <w:r w:rsidRPr="00D60ACC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60ACC">
        <w:rPr>
          <w:rFonts w:eastAsia="Calibri"/>
          <w:color w:val="000000"/>
          <w:sz w:val="24"/>
          <w:szCs w:val="24"/>
        </w:rPr>
        <w:t>о</w:t>
      </w:r>
      <w:r w:rsidRPr="00D60ACC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60ACC" w:rsidRPr="00D60ACC" w:rsidRDefault="00D60ACC" w:rsidP="00D60ACC">
      <w:pPr>
        <w:ind w:firstLine="709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60ACC">
        <w:rPr>
          <w:rFonts w:eastAsia="Calibri"/>
          <w:sz w:val="24"/>
          <w:szCs w:val="24"/>
        </w:rPr>
        <w:t>обучающихся</w:t>
      </w:r>
      <w:proofErr w:type="gramEnd"/>
      <w:r w:rsidRPr="00D60ACC">
        <w:rPr>
          <w:rFonts w:eastAsia="Calibri"/>
          <w:sz w:val="24"/>
          <w:szCs w:val="24"/>
        </w:rPr>
        <w:t>», одобренным на засед</w:t>
      </w:r>
      <w:r w:rsidRPr="00D60ACC">
        <w:rPr>
          <w:rFonts w:eastAsia="Calibri"/>
          <w:sz w:val="24"/>
          <w:szCs w:val="24"/>
        </w:rPr>
        <w:t>а</w:t>
      </w:r>
      <w:r w:rsidRPr="00D60ACC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60ACC">
        <w:rPr>
          <w:rFonts w:eastAsia="Calibri"/>
          <w:sz w:val="24"/>
          <w:szCs w:val="24"/>
        </w:rPr>
        <w:t>ОмГА</w:t>
      </w:r>
      <w:proofErr w:type="spellEnd"/>
      <w:r w:rsidRPr="00D60ACC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60ACC">
        <w:rPr>
          <w:rFonts w:eastAsia="Calibri"/>
          <w:color w:val="000000"/>
          <w:sz w:val="24"/>
          <w:szCs w:val="24"/>
        </w:rPr>
        <w:t>у</w:t>
      </w:r>
      <w:r w:rsidRPr="00D60ACC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D60ACC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D60ACC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60ACC">
        <w:rPr>
          <w:rFonts w:eastAsia="Calibri"/>
          <w:color w:val="000000"/>
          <w:sz w:val="24"/>
          <w:szCs w:val="24"/>
        </w:rPr>
        <w:t>с</w:t>
      </w:r>
      <w:r w:rsidRPr="00D60ACC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60ACC">
        <w:rPr>
          <w:rFonts w:eastAsia="Calibri"/>
          <w:color w:val="000000"/>
          <w:sz w:val="24"/>
          <w:szCs w:val="24"/>
        </w:rPr>
        <w:t>ь</w:t>
      </w:r>
      <w:r w:rsidRPr="00D60ACC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магистратуры», одо</w:t>
      </w:r>
      <w:r w:rsidRPr="00D60ACC">
        <w:rPr>
          <w:rFonts w:eastAsia="Calibri"/>
          <w:color w:val="000000"/>
          <w:sz w:val="24"/>
          <w:szCs w:val="24"/>
        </w:rPr>
        <w:t>б</w:t>
      </w:r>
      <w:r w:rsidRPr="00D60ACC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60ACC">
        <w:rPr>
          <w:rFonts w:eastAsia="Calibri"/>
          <w:color w:val="000000"/>
          <w:sz w:val="24"/>
          <w:szCs w:val="24"/>
        </w:rPr>
        <w:t>е</w:t>
      </w:r>
      <w:r w:rsidRPr="00D60ACC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60ACC">
        <w:rPr>
          <w:rFonts w:eastAsia="Calibri"/>
          <w:color w:val="000000"/>
          <w:sz w:val="24"/>
          <w:szCs w:val="24"/>
        </w:rPr>
        <w:t>к</w:t>
      </w:r>
      <w:r w:rsidRPr="00D60ACC">
        <w:rPr>
          <w:rFonts w:eastAsia="Calibri"/>
          <w:color w:val="000000"/>
          <w:sz w:val="24"/>
          <w:szCs w:val="24"/>
        </w:rPr>
        <w:t>тора от 28.02.2022 № 23;</w:t>
      </w:r>
    </w:p>
    <w:p w:rsidR="00C458E8" w:rsidRPr="002B3C02" w:rsidRDefault="00D60ACC" w:rsidP="00D60A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60AC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программам магистр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Психология</w:t>
      </w:r>
      <w:proofErr w:type="gramStart"/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color w:val="000000"/>
          <w:sz w:val="24"/>
          <w:szCs w:val="24"/>
        </w:rPr>
        <w:t>(</w:t>
      </w:r>
      <w:proofErr w:type="gramEnd"/>
      <w:r w:rsidR="00F00B76" w:rsidRPr="002B3C02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2B3C02">
        <w:rPr>
          <w:color w:val="000000"/>
          <w:sz w:val="24"/>
          <w:szCs w:val="24"/>
        </w:rPr>
        <w:t>бакалавриата</w:t>
      </w:r>
      <w:proofErr w:type="spellEnd"/>
      <w:r w:rsidR="00F00B76" w:rsidRPr="002B3C02">
        <w:rPr>
          <w:color w:val="000000"/>
          <w:sz w:val="24"/>
          <w:szCs w:val="24"/>
        </w:rPr>
        <w:t xml:space="preserve">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C2747F" w:rsidRPr="002B3C02">
        <w:rPr>
          <w:color w:val="000000"/>
          <w:sz w:val="24"/>
          <w:szCs w:val="24"/>
        </w:rPr>
        <w:t>«</w:t>
      </w:r>
      <w:r w:rsidR="00463CB8">
        <w:rPr>
          <w:color w:val="000000"/>
          <w:sz w:val="24"/>
          <w:szCs w:val="24"/>
        </w:rPr>
        <w:t>Психолог</w:t>
      </w:r>
      <w:r w:rsidR="00463CB8">
        <w:rPr>
          <w:color w:val="000000"/>
          <w:sz w:val="24"/>
          <w:szCs w:val="24"/>
        </w:rPr>
        <w:t>и</w:t>
      </w:r>
      <w:r w:rsidR="00463CB8">
        <w:rPr>
          <w:color w:val="000000"/>
          <w:sz w:val="24"/>
          <w:szCs w:val="24"/>
        </w:rPr>
        <w:t>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proofErr w:type="spellStart"/>
      <w:r w:rsidRPr="002B3C02">
        <w:rPr>
          <w:color w:val="000000"/>
          <w:sz w:val="24"/>
          <w:szCs w:val="24"/>
          <w:lang w:eastAsia="en-US"/>
        </w:rPr>
        <w:t>очнаяна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A00B31" w:rsidRPr="0015444F">
        <w:rPr>
          <w:color w:val="000000"/>
          <w:sz w:val="24"/>
          <w:szCs w:val="24"/>
        </w:rPr>
        <w:t>2023/2024</w:t>
      </w:r>
      <w:r w:rsidR="00A00B31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  <w:lang w:eastAsia="en-US"/>
        </w:rPr>
        <w:t>учебный год,</w:t>
      </w:r>
      <w:r w:rsidR="006F51E1" w:rsidRPr="002B3C02">
        <w:rPr>
          <w:color w:val="000000"/>
          <w:sz w:val="24"/>
          <w:szCs w:val="24"/>
          <w:lang w:eastAsia="en-US"/>
        </w:rPr>
        <w:t xml:space="preserve"> утвержде</w:t>
      </w:r>
      <w:r w:rsidR="006F51E1" w:rsidRPr="002B3C02">
        <w:rPr>
          <w:color w:val="000000"/>
          <w:sz w:val="24"/>
          <w:szCs w:val="24"/>
          <w:lang w:eastAsia="en-US"/>
        </w:rPr>
        <w:t>н</w:t>
      </w:r>
      <w:r w:rsidR="006F51E1" w:rsidRPr="002B3C02">
        <w:rPr>
          <w:color w:val="000000"/>
          <w:sz w:val="24"/>
          <w:szCs w:val="24"/>
          <w:lang w:eastAsia="en-US"/>
        </w:rPr>
        <w:t xml:space="preserve">ным приказом ректора от </w:t>
      </w:r>
      <w:r w:rsidR="00A00B31" w:rsidRPr="00AA1242">
        <w:rPr>
          <w:color w:val="000000"/>
          <w:sz w:val="24"/>
          <w:szCs w:val="24"/>
        </w:rPr>
        <w:t>27.03.2023 № 51</w:t>
      </w:r>
      <w:r w:rsidR="00A00B31">
        <w:rPr>
          <w:color w:val="000000"/>
        </w:rPr>
        <w:t xml:space="preserve">   </w:t>
      </w:r>
    </w:p>
    <w:p w:rsidR="004D450E" w:rsidRDefault="00E42AED" w:rsidP="004D45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 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Психология</w:t>
      </w:r>
      <w:r w:rsidR="00A86303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 (уровень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), направленность (профиль) </w:t>
      </w:r>
      <w:r w:rsidR="00A76E53" w:rsidRPr="002B3C02">
        <w:rPr>
          <w:color w:val="000000"/>
          <w:sz w:val="24"/>
          <w:szCs w:val="24"/>
        </w:rPr>
        <w:t>програ</w:t>
      </w:r>
      <w:r w:rsidR="00A76E53" w:rsidRPr="002B3C02">
        <w:rPr>
          <w:color w:val="000000"/>
          <w:sz w:val="24"/>
          <w:szCs w:val="24"/>
        </w:rPr>
        <w:t>м</w:t>
      </w:r>
      <w:r w:rsidR="00A76E53" w:rsidRPr="002B3C02">
        <w:rPr>
          <w:color w:val="000000"/>
          <w:sz w:val="24"/>
          <w:szCs w:val="24"/>
        </w:rPr>
        <w:t>мы</w:t>
      </w:r>
      <w:proofErr w:type="gramStart"/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</w:t>
      </w:r>
      <w:proofErr w:type="gramEnd"/>
      <w:r w:rsidR="00463CB8">
        <w:rPr>
          <w:sz w:val="24"/>
          <w:szCs w:val="24"/>
        </w:rPr>
        <w:t>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 xml:space="preserve">; форма обучения – заочная </w:t>
      </w:r>
      <w:r w:rsidR="00C832B0" w:rsidRPr="002B3C02">
        <w:rPr>
          <w:color w:val="000000"/>
          <w:sz w:val="24"/>
          <w:szCs w:val="24"/>
          <w:lang w:eastAsia="en-US"/>
        </w:rPr>
        <w:t xml:space="preserve">на </w:t>
      </w:r>
      <w:r w:rsidR="00A00B31" w:rsidRPr="0015444F">
        <w:rPr>
          <w:color w:val="000000"/>
          <w:sz w:val="24"/>
          <w:szCs w:val="24"/>
        </w:rPr>
        <w:t>2023/2024</w:t>
      </w:r>
      <w:r w:rsidR="00A00B31">
        <w:rPr>
          <w:color w:val="000000"/>
          <w:sz w:val="24"/>
          <w:szCs w:val="24"/>
        </w:rPr>
        <w:t xml:space="preserve"> </w:t>
      </w:r>
      <w:r w:rsidR="00C832B0" w:rsidRPr="002B3C02">
        <w:rPr>
          <w:color w:val="000000"/>
          <w:sz w:val="24"/>
          <w:szCs w:val="24"/>
          <w:lang w:eastAsia="en-US"/>
        </w:rPr>
        <w:t>уче</w:t>
      </w:r>
      <w:r w:rsidR="00C832B0" w:rsidRPr="002B3C02">
        <w:rPr>
          <w:color w:val="000000"/>
          <w:sz w:val="24"/>
          <w:szCs w:val="24"/>
          <w:lang w:eastAsia="en-US"/>
        </w:rPr>
        <w:t>б</w:t>
      </w:r>
      <w:r w:rsidR="00C832B0" w:rsidRPr="002B3C02">
        <w:rPr>
          <w:color w:val="000000"/>
          <w:sz w:val="24"/>
          <w:szCs w:val="24"/>
          <w:lang w:eastAsia="en-US"/>
        </w:rPr>
        <w:t xml:space="preserve">ный год, утвержденным приказом ректора от </w:t>
      </w:r>
      <w:r w:rsidR="00A00B31" w:rsidRPr="00AA1242">
        <w:rPr>
          <w:color w:val="000000"/>
          <w:sz w:val="24"/>
          <w:szCs w:val="24"/>
        </w:rPr>
        <w:t>27.03.2023 № 51</w:t>
      </w:r>
      <w:r w:rsidR="00A00B31">
        <w:rPr>
          <w:color w:val="000000"/>
        </w:rPr>
        <w:t xml:space="preserve">   </w:t>
      </w:r>
    </w:p>
    <w:p w:rsidR="00A76E53" w:rsidRPr="002B3C02" w:rsidRDefault="00A76E53" w:rsidP="004D45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D189E">
        <w:rPr>
          <w:b/>
          <w:bCs/>
          <w:sz w:val="24"/>
          <w:szCs w:val="24"/>
        </w:rPr>
        <w:t>Б</w:t>
      </w:r>
      <w:proofErr w:type="gramStart"/>
      <w:r w:rsidR="00AD189E">
        <w:rPr>
          <w:b/>
          <w:bCs/>
          <w:sz w:val="24"/>
          <w:szCs w:val="24"/>
        </w:rPr>
        <w:t>1</w:t>
      </w:r>
      <w:proofErr w:type="gramEnd"/>
      <w:r w:rsidR="00AD189E">
        <w:rPr>
          <w:b/>
          <w:bCs/>
          <w:sz w:val="24"/>
          <w:szCs w:val="24"/>
        </w:rPr>
        <w:t>.Б.16</w:t>
      </w:r>
      <w:r w:rsidR="009F4070" w:rsidRPr="002B3C02">
        <w:rPr>
          <w:b/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</w:t>
      </w:r>
      <w:r w:rsidR="00AD189E">
        <w:rPr>
          <w:b/>
          <w:bCs/>
          <w:sz w:val="24"/>
          <w:szCs w:val="24"/>
        </w:rPr>
        <w:t>о</w:t>
      </w:r>
      <w:r w:rsidR="00AD189E">
        <w:rPr>
          <w:b/>
          <w:bCs/>
          <w:sz w:val="24"/>
          <w:szCs w:val="24"/>
        </w:rPr>
        <w:t>сти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A00B31" w:rsidRPr="0015444F">
        <w:rPr>
          <w:color w:val="000000"/>
          <w:sz w:val="24"/>
          <w:szCs w:val="24"/>
        </w:rPr>
        <w:t>2023/2024</w:t>
      </w:r>
      <w:r w:rsidR="00A00B31">
        <w:rPr>
          <w:color w:val="000000"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подготовки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9F4070" w:rsidRPr="002B3C02">
        <w:rPr>
          <w:sz w:val="24"/>
          <w:szCs w:val="24"/>
        </w:rPr>
        <w:t xml:space="preserve">(уровень </w:t>
      </w:r>
      <w:proofErr w:type="spellStart"/>
      <w:r w:rsidR="009F4070" w:rsidRPr="002B3C02">
        <w:rPr>
          <w:sz w:val="24"/>
          <w:szCs w:val="24"/>
        </w:rPr>
        <w:t>бакалавриата</w:t>
      </w:r>
      <w:proofErr w:type="spellEnd"/>
      <w:r w:rsidR="009F4070" w:rsidRPr="002B3C02">
        <w:rPr>
          <w:sz w:val="24"/>
          <w:szCs w:val="24"/>
        </w:rPr>
        <w:t xml:space="preserve">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</w:t>
      </w:r>
      <w:r w:rsidRPr="002B3C02">
        <w:rPr>
          <w:sz w:val="24"/>
          <w:szCs w:val="24"/>
        </w:rPr>
        <w:t>м</w:t>
      </w:r>
      <w:r w:rsidRPr="002B3C02">
        <w:rPr>
          <w:sz w:val="24"/>
          <w:szCs w:val="24"/>
        </w:rPr>
        <w:t xml:space="preserve">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F84D42" w:rsidRPr="00F84D42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 (основной), </w:t>
      </w:r>
      <w:proofErr w:type="spellStart"/>
      <w:r w:rsidR="00F84D42" w:rsidRPr="00F84D42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Pr="002B3C02">
        <w:rPr>
          <w:color w:val="000000"/>
          <w:sz w:val="24"/>
          <w:szCs w:val="24"/>
        </w:rPr>
        <w:t>;</w:t>
      </w:r>
      <w:r w:rsidR="009F4070" w:rsidRPr="002B3C02">
        <w:rPr>
          <w:color w:val="000000"/>
          <w:sz w:val="24"/>
          <w:szCs w:val="24"/>
        </w:rPr>
        <w:t>очная</w:t>
      </w:r>
      <w:proofErr w:type="spellEnd"/>
      <w:r w:rsidR="009F4070" w:rsidRPr="002B3C02">
        <w:rPr>
          <w:color w:val="000000"/>
          <w:sz w:val="24"/>
          <w:szCs w:val="24"/>
        </w:rPr>
        <w:t xml:space="preserve"> и заочная формы</w:t>
      </w:r>
      <w:r w:rsidRPr="002B3C02">
        <w:rPr>
          <w:color w:val="000000"/>
          <w:sz w:val="24"/>
          <w:szCs w:val="24"/>
        </w:rPr>
        <w:t xml:space="preserve"> обучения в соо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 xml:space="preserve">грамму дисциплины </w:t>
      </w:r>
      <w:r w:rsidRPr="002B3C02">
        <w:rPr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A00B31" w:rsidRPr="0015444F">
        <w:rPr>
          <w:color w:val="000000"/>
          <w:sz w:val="24"/>
          <w:szCs w:val="24"/>
        </w:rPr>
        <w:t>2023/2024</w:t>
      </w:r>
      <w:r w:rsidR="00A00B31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7B31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D189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189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189E">
        <w:rPr>
          <w:rFonts w:ascii="Times New Roman" w:hAnsi="Times New Roman"/>
          <w:b/>
          <w:sz w:val="24"/>
          <w:szCs w:val="24"/>
        </w:rPr>
        <w:t>.Б.16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D189E">
        <w:rPr>
          <w:rFonts w:ascii="Times New Roman" w:hAnsi="Times New Roman"/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7B31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3CB8"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</w:t>
      </w:r>
      <w:r w:rsidRPr="002B3C02">
        <w:rPr>
          <w:rFonts w:eastAsia="Calibri"/>
          <w:sz w:val="24"/>
          <w:szCs w:val="24"/>
          <w:lang w:eastAsia="en-US"/>
        </w:rPr>
        <w:t>о</w:t>
      </w:r>
      <w:r w:rsidRPr="002B3C02">
        <w:rPr>
          <w:rFonts w:eastAsia="Calibri"/>
          <w:sz w:val="24"/>
          <w:szCs w:val="24"/>
          <w:lang w:eastAsia="en-US"/>
        </w:rPr>
        <w:t xml:space="preserve">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463CB8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463CB8"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065FE" w:rsidRPr="002B3C02" w:rsidRDefault="006065FE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C832B0" w:rsidRPr="00502BF0" w:rsidTr="00C832B0">
        <w:tc>
          <w:tcPr>
            <w:tcW w:w="3049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C832B0" w:rsidRPr="00502BF0" w:rsidTr="00C832B0">
        <w:tc>
          <w:tcPr>
            <w:tcW w:w="3049" w:type="dxa"/>
          </w:tcPr>
          <w:p w:rsidR="00C832B0" w:rsidRPr="00502BF0" w:rsidRDefault="00C832B0" w:rsidP="00C832B0">
            <w:pPr>
              <w:jc w:val="both"/>
            </w:pPr>
            <w:r w:rsidRPr="00502BF0">
              <w:t>Способность</w:t>
            </w:r>
            <w:r w:rsidR="00E845A5">
              <w:t>ю</w:t>
            </w:r>
          </w:p>
          <w:p w:rsidR="00C832B0" w:rsidRPr="00502BF0" w:rsidRDefault="00C832B0" w:rsidP="00C832B0">
            <w:pPr>
              <w:jc w:val="both"/>
            </w:pPr>
            <w:r w:rsidRPr="00502BF0">
              <w:t>к участию в проведении псих</w:t>
            </w:r>
            <w:r w:rsidRPr="00502BF0">
              <w:t>о</w:t>
            </w:r>
            <w:r w:rsidRPr="00502BF0">
              <w:t xml:space="preserve">логических исследований на основе применения </w:t>
            </w:r>
            <w:proofErr w:type="spellStart"/>
            <w:r w:rsidRPr="00502BF0">
              <w:t>общепр</w:t>
            </w:r>
            <w:r w:rsidRPr="00502BF0">
              <w:t>о</w:t>
            </w:r>
            <w:r w:rsidRPr="00502BF0">
              <w:t>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</w:t>
            </w:r>
            <w:r w:rsidRPr="00502BF0">
              <w:t>о</w:t>
            </w:r>
            <w:r w:rsidRPr="00502BF0">
              <w:t>гии.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</w:t>
            </w:r>
            <w:r w:rsidRPr="00502BF0">
              <w:t>н</w:t>
            </w:r>
            <w:r w:rsidRPr="00502BF0">
              <w:t>ципы, основные направления, проблемы и феномен</w:t>
            </w:r>
            <w:r w:rsidRPr="00502BF0">
              <w:t>о</w:t>
            </w:r>
            <w:r w:rsidRPr="00502BF0">
              <w:t>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</w:t>
            </w:r>
            <w:r w:rsidRPr="00502BF0">
              <w:t>о</w:t>
            </w:r>
            <w:r w:rsidRPr="00502BF0">
              <w:t>гические особенности его личности, а также разли</w:t>
            </w:r>
            <w:r w:rsidRPr="00502BF0">
              <w:t>ч</w:t>
            </w:r>
            <w:r w:rsidRPr="00502BF0">
              <w:t>ных групп и организаций, воспроизводить базовые положения психологических теорий и концепций;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</w:t>
            </w:r>
            <w:r w:rsidRPr="00502BF0">
              <w:t>ю</w:t>
            </w:r>
            <w:r w:rsidRPr="00502BF0">
              <w:t>щих психики в норме, решать типичные психологич</w:t>
            </w:r>
            <w:r w:rsidRPr="00502BF0">
              <w:t>е</w:t>
            </w:r>
            <w:r w:rsidRPr="00502BF0">
              <w:t>ские задачи на основе воспроизведения стандартных алгоритмов решения</w:t>
            </w:r>
          </w:p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</w:t>
            </w:r>
            <w:r w:rsidRPr="00502BF0">
              <w:t>ъ</w:t>
            </w:r>
            <w:r w:rsidRPr="00502BF0">
              <w:lastRenderedPageBreak/>
              <w:t>яснения и интерпретации жизненных ситуаций, фа</w:t>
            </w:r>
            <w:r w:rsidRPr="00502BF0">
              <w:t>к</w:t>
            </w:r>
            <w:r w:rsidRPr="00502BF0">
              <w:t>тов повседневной жизни, в которых проявляются п</w:t>
            </w:r>
            <w:r w:rsidRPr="00502BF0">
              <w:t>о</w:t>
            </w:r>
            <w:r w:rsidRPr="00502BF0">
              <w:t>ведение людей, индивидуально-психологические ос</w:t>
            </w:r>
            <w:r w:rsidRPr="00502BF0">
              <w:t>о</w:t>
            </w:r>
            <w:r w:rsidRPr="00502BF0">
              <w:t>бенности личности, ее сознания и самосознания, п</w:t>
            </w:r>
            <w:r w:rsidRPr="00502BF0">
              <w:t>о</w:t>
            </w:r>
            <w:r w:rsidRPr="00502BF0">
              <w:t>знавательной, мотивационной, эмоционально-волевой сфер, а также социально-психологические особенн</w:t>
            </w:r>
            <w:r w:rsidRPr="00502BF0">
              <w:t>о</w:t>
            </w:r>
            <w:r w:rsidRPr="00502BF0">
              <w:t>сти различных групп и организаций;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</w:t>
            </w:r>
            <w:r w:rsidRPr="00502BF0">
              <w:t>е</w:t>
            </w:r>
            <w:r w:rsidRPr="00502BF0">
              <w:t>ских методов и методик в соответствии с целями и</w:t>
            </w:r>
            <w:r w:rsidRPr="00502BF0">
              <w:t>с</w:t>
            </w:r>
            <w:r w:rsidRPr="00502BF0">
              <w:t>следования, постановки прикладных задач в опред</w:t>
            </w:r>
            <w:r w:rsidRPr="00502BF0">
              <w:t>е</w:t>
            </w:r>
            <w:r w:rsidRPr="00502BF0">
              <w:t>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C832B0" w:rsidRPr="00502BF0" w:rsidTr="00C832B0">
        <w:tc>
          <w:tcPr>
            <w:tcW w:w="3049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  <w:r w:rsidR="00E845A5">
              <w:rPr>
                <w:lang w:eastAsia="en-US"/>
              </w:rPr>
              <w:t>ю</w:t>
            </w:r>
          </w:p>
          <w:p w:rsidR="00C832B0" w:rsidRPr="00502BF0" w:rsidRDefault="00C832B0" w:rsidP="00C832B0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х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нологии и с учетом основных требований информационной безопасности</w:t>
            </w:r>
          </w:p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5B03EE" w:rsidRDefault="002C174C" w:rsidP="007B310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03E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03EE">
        <w:rPr>
          <w:sz w:val="24"/>
          <w:szCs w:val="24"/>
        </w:rPr>
        <w:t xml:space="preserve">Дисциплина </w:t>
      </w:r>
      <w:r w:rsidR="00AD189E">
        <w:rPr>
          <w:sz w:val="24"/>
          <w:szCs w:val="24"/>
        </w:rPr>
        <w:t>Б</w:t>
      </w:r>
      <w:proofErr w:type="gramStart"/>
      <w:r w:rsidR="00AD189E">
        <w:rPr>
          <w:sz w:val="24"/>
          <w:szCs w:val="24"/>
        </w:rPr>
        <w:t>1</w:t>
      </w:r>
      <w:proofErr w:type="gramEnd"/>
      <w:r w:rsidR="00AD189E">
        <w:rPr>
          <w:sz w:val="24"/>
          <w:szCs w:val="24"/>
        </w:rPr>
        <w:t>.Б.16</w:t>
      </w:r>
      <w:r w:rsidRPr="005B03EE">
        <w:rPr>
          <w:sz w:val="24"/>
          <w:szCs w:val="24"/>
        </w:rPr>
        <w:t xml:space="preserve"> 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5B03EE">
        <w:rPr>
          <w:sz w:val="24"/>
          <w:szCs w:val="24"/>
        </w:rPr>
        <w:t xml:space="preserve">» </w:t>
      </w:r>
      <w:r w:rsidRPr="005B03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63CB8">
        <w:rPr>
          <w:rFonts w:eastAsia="Calibri"/>
          <w:sz w:val="24"/>
          <w:szCs w:val="24"/>
          <w:lang w:eastAsia="en-US"/>
        </w:rPr>
        <w:t xml:space="preserve">базовой </w:t>
      </w:r>
      <w:r w:rsidRPr="005B03EE">
        <w:rPr>
          <w:rFonts w:eastAsia="Calibri"/>
          <w:sz w:val="24"/>
          <w:szCs w:val="24"/>
          <w:lang w:eastAsia="en-US"/>
        </w:rPr>
        <w:t>части блока Б1</w:t>
      </w:r>
      <w:r w:rsidR="00C832B0">
        <w:rPr>
          <w:rFonts w:eastAsia="Calibri"/>
          <w:sz w:val="24"/>
          <w:szCs w:val="24"/>
          <w:lang w:eastAsia="en-US"/>
        </w:rPr>
        <w:t>.</w:t>
      </w:r>
    </w:p>
    <w:p w:rsidR="006065FE" w:rsidRDefault="006065FE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2369"/>
        <w:gridCol w:w="2075"/>
        <w:gridCol w:w="2306"/>
        <w:gridCol w:w="1145"/>
      </w:tblGrid>
      <w:tr w:rsidR="002C174C" w:rsidRPr="00C307EF" w:rsidTr="00463CB8">
        <w:tc>
          <w:tcPr>
            <w:tcW w:w="1676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C307EF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C307EF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06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6E52" w:rsidRPr="00C307EF" w:rsidTr="00463CB8">
        <w:tc>
          <w:tcPr>
            <w:tcW w:w="1676" w:type="dxa"/>
            <w:vAlign w:val="center"/>
          </w:tcPr>
          <w:p w:rsidR="006B6E52" w:rsidRPr="00C307EF" w:rsidRDefault="006B6E5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.Б.16</w:t>
            </w:r>
          </w:p>
        </w:tc>
        <w:tc>
          <w:tcPr>
            <w:tcW w:w="2369" w:type="dxa"/>
            <w:vAlign w:val="center"/>
          </w:tcPr>
          <w:p w:rsidR="006B6E52" w:rsidRPr="00C307EF" w:rsidRDefault="006B6E5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Физиология це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тральной нервной системы и высшей нервной деятельн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2075" w:type="dxa"/>
            <w:vAlign w:val="center"/>
          </w:tcPr>
          <w:p w:rsidR="006B6E52" w:rsidRDefault="006B6E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Анатомия це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тральной нервной системы</w:t>
            </w:r>
          </w:p>
        </w:tc>
        <w:tc>
          <w:tcPr>
            <w:tcW w:w="2306" w:type="dxa"/>
            <w:vAlign w:val="center"/>
          </w:tcPr>
          <w:p w:rsidR="006B6E52" w:rsidRDefault="006B6E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Клиническая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хология</w:t>
            </w:r>
          </w:p>
        </w:tc>
        <w:tc>
          <w:tcPr>
            <w:tcW w:w="1145" w:type="dxa"/>
            <w:vAlign w:val="center"/>
          </w:tcPr>
          <w:p w:rsidR="006B6E52" w:rsidRDefault="006B6E52" w:rsidP="00167B8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07EF">
              <w:rPr>
                <w:sz w:val="24"/>
                <w:szCs w:val="24"/>
              </w:rPr>
              <w:t>ПК-</w:t>
            </w:r>
            <w:r w:rsidR="00C832B0">
              <w:rPr>
                <w:sz w:val="24"/>
                <w:szCs w:val="24"/>
              </w:rPr>
              <w:t>7</w:t>
            </w:r>
          </w:p>
          <w:p w:rsidR="00C832B0" w:rsidRPr="00C307EF" w:rsidRDefault="00C832B0" w:rsidP="00167B8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D76F4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B6E52">
        <w:rPr>
          <w:rFonts w:eastAsia="Calibri"/>
          <w:sz w:val="24"/>
          <w:szCs w:val="24"/>
          <w:lang w:eastAsia="en-US"/>
        </w:rPr>
        <w:t>3</w:t>
      </w:r>
      <w:r w:rsidR="00F4264A" w:rsidRPr="00D76F4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B6E52">
        <w:rPr>
          <w:rFonts w:eastAsia="Calibri"/>
          <w:color w:val="000000"/>
          <w:sz w:val="24"/>
          <w:szCs w:val="24"/>
          <w:lang w:eastAsia="en-US"/>
        </w:rPr>
        <w:t>е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6B6E52">
        <w:rPr>
          <w:rFonts w:eastAsia="Calibri"/>
          <w:color w:val="000000"/>
          <w:sz w:val="24"/>
          <w:szCs w:val="24"/>
          <w:lang w:eastAsia="en-US"/>
        </w:rPr>
        <w:t>ы</w:t>
      </w:r>
      <w:r w:rsidR="003F2DD5" w:rsidRPr="00D76F4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6B6E52">
        <w:rPr>
          <w:rFonts w:eastAsia="Calibri"/>
          <w:color w:val="000000"/>
          <w:sz w:val="24"/>
          <w:szCs w:val="24"/>
          <w:lang w:eastAsia="en-US"/>
        </w:rPr>
        <w:t>108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307EF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6F4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C832B0" w:rsidRPr="00C832B0" w:rsidRDefault="00C832B0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C832B0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B6E52" w:rsidRPr="00C832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6B6E5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C832B0" w:rsidRDefault="005B03E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67B8B" w:rsidRPr="00C832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DD79B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C832B0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F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C832B0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6E52" w:rsidRPr="00C832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76519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B6E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C832B0" w:rsidRDefault="006B6E52" w:rsidP="00680F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AD56D3" w:rsidRDefault="006B6E52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C832B0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AD56D3" w:rsidRDefault="006B6E5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C832B0" w:rsidRDefault="006B6E52" w:rsidP="005B03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680F6A" w:rsidRPr="00C832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AD56D3" w:rsidRDefault="006B6E52" w:rsidP="00AD56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680F6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B6E52" w:rsidTr="001A3D8B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6B6E52" w:rsidTr="001A3D8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P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 xml:space="preserve">1. </w:t>
            </w:r>
            <w:r w:rsidR="006B6E52">
              <w:t>Предмет, задачи и методы физиологии центральной нер</w:t>
            </w:r>
            <w:r w:rsidR="006B6E52">
              <w:t>в</w:t>
            </w:r>
            <w:r w:rsidR="006B6E52">
              <w:t>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2. </w:t>
            </w:r>
            <w:r w:rsidR="006B6E52">
              <w:t>Строение и свойства нервной ткани. Биоэлектрические я</w:t>
            </w:r>
            <w:r w:rsidR="006B6E52">
              <w:t>в</w:t>
            </w:r>
            <w:r w:rsidR="006B6E52">
              <w:t>ления в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E52" w:rsidRDefault="006B6E52">
            <w:pPr>
              <w:jc w:val="center"/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</w:rPr>
              <w:t> </w:t>
            </w:r>
          </w:p>
          <w:p w:rsidR="006B6E52" w:rsidRDefault="006B6E52">
            <w:pPr>
              <w:jc w:val="center"/>
              <w:rPr>
                <w:rStyle w:val="apple-converted-space"/>
              </w:rPr>
            </w:pPr>
          </w:p>
          <w:p w:rsidR="006B6E52" w:rsidRDefault="001A3D8B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="006B6E52">
              <w:t>Частная физиология отделов ЦНС. 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 w:rsidP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9D661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9F5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4. </w:t>
            </w:r>
            <w:r w:rsidR="006B6E52">
              <w:t>Нейрогуморальный механизм регуляции функций органи</w:t>
            </w:r>
            <w:r w:rsidR="006B6E52">
              <w:t>з</w:t>
            </w:r>
            <w:r w:rsidR="006B6E52">
              <w:t>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F5C14" w:rsidP="004D450E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D661E" w:rsidRPr="009F5C1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Pr="009F5C14" w:rsidRDefault="009F5C14" w:rsidP="009F5C1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F5C1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 w:rsidP="001A3D8B">
            <w:pPr>
              <w:jc w:val="center"/>
              <w:rPr>
                <w:sz w:val="22"/>
                <w:szCs w:val="22"/>
              </w:rPr>
            </w:pPr>
            <w:r>
              <w:t xml:space="preserve">5. Физиология коры больших полушарий головного мозга.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61E" w:rsidRDefault="009D661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6. Физиология движений</w:t>
            </w:r>
          </w:p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7. Физиология гомеостаза: жажда, голод, боль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14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sz w:val="22"/>
                <w:szCs w:val="22"/>
              </w:rPr>
            </w:pPr>
            <w: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B6E52" w:rsidTr="001A3D8B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6B6E52" w:rsidTr="001A3D8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P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1. Предмет, задачи и методы физиологии центральной нер</w:t>
            </w:r>
            <w:r>
              <w:t>в</w:t>
            </w:r>
            <w:r>
              <w:t>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2. Строение и свойства нервной ткани. Биоэлектрические я</w:t>
            </w:r>
            <w:r>
              <w:t>в</w:t>
            </w:r>
            <w:r>
              <w:t>ления в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3D8B" w:rsidRDefault="001A3D8B" w:rsidP="001A3D8B">
            <w:pPr>
              <w:jc w:val="center"/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</w:rPr>
              <w:t> </w:t>
            </w:r>
          </w:p>
          <w:p w:rsidR="001A3D8B" w:rsidRDefault="001A3D8B" w:rsidP="001A3D8B">
            <w:pPr>
              <w:jc w:val="center"/>
              <w:rPr>
                <w:rStyle w:val="apple-converted-space"/>
              </w:rPr>
            </w:pPr>
          </w:p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3. Частная физиология отделов ЦНС. 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t>4. Нейрогуморальный механизм регуляции функций органи</w:t>
            </w:r>
            <w:r>
              <w:t>з</w:t>
            </w:r>
            <w:r>
              <w:t>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 xml:space="preserve">5. Физиология коры больших полушарий головного мозга.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3D8B" w:rsidRDefault="001A3D8B" w:rsidP="001A3D8B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6. Физиология движений</w:t>
            </w:r>
          </w:p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7. Физиология гомеостаза: жажда, голод, боль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Pr="007B3104" w:rsidRDefault="006B6E52" w:rsidP="007B3104">
            <w:pPr>
              <w:jc w:val="center"/>
              <w:rPr>
                <w:sz w:val="22"/>
                <w:szCs w:val="22"/>
              </w:rPr>
            </w:pPr>
            <w:r w:rsidRPr="007B3104">
              <w:t>Контроль (</w:t>
            </w:r>
            <w:r w:rsidR="007B3104" w:rsidRPr="007B3104">
              <w:t>зачет</w:t>
            </w:r>
            <w:r w:rsidRPr="007B3104"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Pr="000E16DD" w:rsidRDefault="006B6E52">
            <w:pPr>
              <w:jc w:val="center"/>
              <w:rPr>
                <w:color w:val="FF0000"/>
                <w:sz w:val="22"/>
                <w:szCs w:val="22"/>
              </w:rPr>
            </w:pPr>
            <w:r w:rsidRPr="000E16DD">
              <w:rPr>
                <w:color w:val="FF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B6E52" w:rsidRPr="000E16DD" w:rsidRDefault="006B6E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Pr="007B3104" w:rsidRDefault="006B6E52" w:rsidP="007B3104">
            <w:pPr>
              <w:jc w:val="center"/>
              <w:rPr>
                <w:sz w:val="22"/>
                <w:szCs w:val="22"/>
              </w:rPr>
            </w:pPr>
            <w:r w:rsidRPr="007B3104">
              <w:t xml:space="preserve">Итого с </w:t>
            </w:r>
            <w:r w:rsidR="007B3104" w:rsidRPr="007B3104"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Pr="000E16DD" w:rsidRDefault="006B6E5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0E16DD">
              <w:rPr>
                <w:i/>
                <w:iCs/>
                <w:color w:val="FF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D79BD" w:rsidRDefault="00DD79B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2B3C02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B3C02">
        <w:rPr>
          <w:b/>
          <w:color w:val="000000"/>
        </w:rPr>
        <w:t>«</w:t>
      </w:r>
      <w:r w:rsidR="00AD189E">
        <w:rPr>
          <w:b/>
          <w:bCs/>
          <w:color w:val="000000"/>
        </w:rPr>
        <w:t>Физиология центральной нервной системы и высшей нервной деятельности</w:t>
      </w:r>
      <w:r w:rsidRPr="002B3C02">
        <w:rPr>
          <w:b/>
          <w:color w:val="000000"/>
        </w:rPr>
        <w:t>»</w:t>
      </w:r>
      <w:r w:rsidRPr="002B3C02">
        <w:rPr>
          <w:color w:val="000000"/>
        </w:rPr>
        <w:t xml:space="preserve"> согласно требованиям </w:t>
      </w:r>
      <w:r w:rsidRPr="002B3C02">
        <w:rPr>
          <w:b/>
          <w:color w:val="000000"/>
        </w:rPr>
        <w:t>частей 3-5 статьи 13, статьи 30, пункта 3 части 1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пунктов 16, 38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B3C02">
        <w:rPr>
          <w:color w:val="000000"/>
        </w:rPr>
        <w:t>работуобучающихсяобразовательная</w:t>
      </w:r>
      <w:proofErr w:type="spellEnd"/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</w:t>
      </w:r>
      <w:r w:rsidRPr="002B3C02">
        <w:rPr>
          <w:color w:val="000000"/>
        </w:rPr>
        <w:lastRenderedPageBreak/>
        <w:t>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</w:t>
      </w:r>
      <w:proofErr w:type="gramEnd"/>
      <w:r w:rsidRPr="002B3C02">
        <w:rPr>
          <w:color w:val="000000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>При разработке адаптированной образовательной программы высшего образования, а для инвал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дов - индивидуальной программы реабилитации инвалида в соответствии с требованиями </w:t>
      </w:r>
      <w:r w:rsidRPr="002B3C02">
        <w:rPr>
          <w:b/>
          <w:color w:val="000000"/>
        </w:rPr>
        <w:t>статьи 79</w:t>
      </w:r>
      <w:r w:rsidRPr="002B3C02">
        <w:rPr>
          <w:color w:val="000000"/>
        </w:rPr>
        <w:t xml:space="preserve"> Фед</w:t>
      </w:r>
      <w:r w:rsidRPr="002B3C02">
        <w:rPr>
          <w:color w:val="000000"/>
        </w:rPr>
        <w:t>е</w:t>
      </w:r>
      <w:r w:rsidRPr="002B3C02">
        <w:rPr>
          <w:color w:val="000000"/>
        </w:rPr>
        <w:t xml:space="preserve">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ции»; </w:t>
      </w:r>
      <w:proofErr w:type="gramStart"/>
      <w:r w:rsidRPr="002B3C02">
        <w:rPr>
          <w:b/>
          <w:color w:val="000000"/>
        </w:rPr>
        <w:t>раздела III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</w:t>
      </w:r>
      <w:r w:rsidRPr="002B3C02">
        <w:rPr>
          <w:color w:val="000000"/>
        </w:rPr>
        <w:t>ь</w:t>
      </w:r>
      <w:r w:rsidRPr="002B3C02">
        <w:rPr>
          <w:color w:val="000000"/>
        </w:rPr>
        <w:t xml:space="preserve">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</w:t>
      </w:r>
      <w:r w:rsidRPr="002B3C02">
        <w:rPr>
          <w:color w:val="000000"/>
        </w:rPr>
        <w:t>н</w:t>
      </w:r>
      <w:r w:rsidRPr="002B3C02">
        <w:rPr>
          <w:color w:val="000000"/>
        </w:rPr>
        <w:t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B3C02">
        <w:rPr>
          <w:color w:val="000000"/>
        </w:rPr>
        <w:t>н</w:t>
      </w:r>
      <w:r w:rsidRPr="002B3C02">
        <w:rPr>
          <w:color w:val="000000"/>
        </w:rPr>
        <w:t>тактную работу обучающихся</w:t>
      </w:r>
      <w:proofErr w:type="gramEnd"/>
      <w:r w:rsidRPr="002B3C02">
        <w:rPr>
          <w:color w:val="00000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B3C02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2B3C02">
        <w:rPr>
          <w:color w:val="000000"/>
        </w:rPr>
        <w:t>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в) Для лиц, зачисленных для продолжения обучения в соответствии с частью 5 статьи 5 Фед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рального закона от 05.05.2014 № 84-ФЗ «Об особенностях правового регулирования отношений в сф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B3C02">
        <w:rPr>
          <w:b/>
          <w:color w:val="000000"/>
        </w:rPr>
        <w:t xml:space="preserve"> в Российской Федер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ции»: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2B3C02">
        <w:rPr>
          <w:b/>
          <w:color w:val="000000"/>
        </w:rPr>
        <w:t xml:space="preserve">частей 3-5 статьи 13, статьи 30, пункта 3 части 1 статьи 34 </w:t>
      </w:r>
      <w:r w:rsidRPr="002B3C02">
        <w:rPr>
          <w:color w:val="000000"/>
        </w:rPr>
        <w:t xml:space="preserve">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20</w:t>
      </w:r>
      <w:r w:rsidRPr="002B3C02">
        <w:rPr>
          <w:color w:val="000000"/>
        </w:rPr>
        <w:t xml:space="preserve"> Порядка организации и ос</w:t>
      </w:r>
      <w:r w:rsidRPr="002B3C02">
        <w:rPr>
          <w:color w:val="000000"/>
        </w:rPr>
        <w:t>у</w:t>
      </w:r>
      <w:r w:rsidRPr="002B3C02">
        <w:rPr>
          <w:color w:val="000000"/>
        </w:rPr>
        <w:t>ществления образовательной деятельности по образовательным программам высшего образования – пр</w:t>
      </w:r>
      <w:r w:rsidRPr="002B3C02">
        <w:rPr>
          <w:color w:val="000000"/>
        </w:rPr>
        <w:t>о</w:t>
      </w:r>
      <w:r w:rsidRPr="002B3C02">
        <w:rPr>
          <w:color w:val="000000"/>
        </w:rPr>
        <w:t xml:space="preserve">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</w:t>
      </w:r>
      <w:r w:rsidRPr="002B3C02">
        <w:rPr>
          <w:color w:val="000000"/>
        </w:rPr>
        <w:t>и</w:t>
      </w:r>
      <w:r w:rsidRPr="002B3C02">
        <w:rPr>
          <w:color w:val="000000"/>
        </w:rPr>
        <w:t>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</w:t>
      </w:r>
      <w:r w:rsidRPr="002B3C02">
        <w:rPr>
          <w:color w:val="000000"/>
        </w:rPr>
        <w:t>е</w:t>
      </w:r>
      <w:r w:rsidRPr="002B3C02">
        <w:rPr>
          <w:color w:val="000000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ся, зачисленными для продолжения обучения в соответствии с </w:t>
      </w:r>
      <w:r w:rsidRPr="002B3C02">
        <w:rPr>
          <w:b/>
          <w:color w:val="000000"/>
        </w:rPr>
        <w:t>частью 5 статьи 5</w:t>
      </w:r>
      <w:r w:rsidRPr="002B3C02">
        <w:rPr>
          <w:color w:val="000000"/>
        </w:rPr>
        <w:t xml:space="preserve"> Федерального закона </w:t>
      </w:r>
      <w:r w:rsidRPr="002B3C02">
        <w:rPr>
          <w:b/>
          <w:color w:val="000000"/>
        </w:rPr>
        <w:t>от 05.05.2014 № 84-ФЗ</w:t>
      </w:r>
      <w:r w:rsidRPr="002B3C02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B3C02">
        <w:rPr>
          <w:color w:val="000000"/>
        </w:rPr>
        <w:t>городафедерального</w:t>
      </w:r>
      <w:proofErr w:type="spellEnd"/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B3C02">
        <w:rPr>
          <w:color w:val="000000"/>
        </w:rPr>
        <w:t>и</w:t>
      </w:r>
      <w:r w:rsidRPr="002B3C02">
        <w:rPr>
          <w:color w:val="000000"/>
        </w:rPr>
        <w:t>нятому на основании заявления обучающегося).</w:t>
      </w:r>
      <w:proofErr w:type="gramEnd"/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г) Для лиц, осваивающих образовательную программу в форме самообразования (если обр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зовательным стандартом допускается получение высшего образования по соответствующей образ</w:t>
      </w:r>
      <w:r w:rsidRPr="002B3C02">
        <w:rPr>
          <w:b/>
          <w:color w:val="000000"/>
        </w:rPr>
        <w:t>о</w:t>
      </w:r>
      <w:r w:rsidRPr="002B3C02">
        <w:rPr>
          <w:b/>
          <w:color w:val="000000"/>
        </w:rPr>
        <w:t>вательной программе в форме самообразования), а также лиц, обучавшихся по не имеющей госуда</w:t>
      </w:r>
      <w:r w:rsidRPr="002B3C02">
        <w:rPr>
          <w:b/>
          <w:color w:val="000000"/>
        </w:rPr>
        <w:t>р</w:t>
      </w:r>
      <w:r w:rsidRPr="002B3C02">
        <w:rPr>
          <w:b/>
          <w:color w:val="000000"/>
        </w:rPr>
        <w:t>ственной аккредитации образовательной программе: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</w:t>
      </w:r>
      <w:proofErr w:type="spellStart"/>
      <w:r w:rsidRPr="002B3C02">
        <w:rPr>
          <w:color w:val="000000"/>
        </w:rPr>
        <w:t>требованиям</w:t>
      </w:r>
      <w:r w:rsidRPr="002B3C02">
        <w:rPr>
          <w:b/>
          <w:color w:val="000000"/>
        </w:rPr>
        <w:t>пункта</w:t>
      </w:r>
      <w:proofErr w:type="spellEnd"/>
      <w:r w:rsidRPr="002B3C02">
        <w:rPr>
          <w:b/>
          <w:color w:val="000000"/>
        </w:rPr>
        <w:t xml:space="preserve"> 9 части 1 статьи 33, части 3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43</w:t>
      </w:r>
      <w:r w:rsidRPr="002B3C02">
        <w:rPr>
          <w:color w:val="000000"/>
        </w:rPr>
        <w:t xml:space="preserve"> Порядка организации и осуществления образов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</w:t>
      </w:r>
      <w:r w:rsidRPr="002B3C02">
        <w:rPr>
          <w:color w:val="000000"/>
        </w:rPr>
        <w:t>с</w:t>
      </w:r>
      <w:r w:rsidRPr="002B3C02">
        <w:rPr>
          <w:color w:val="000000"/>
        </w:rPr>
        <w:t>циплины в зачетных единицах с указанием количества академических или астрономических часов, выд</w:t>
      </w:r>
      <w:r w:rsidRPr="002B3C02">
        <w:rPr>
          <w:color w:val="000000"/>
        </w:rPr>
        <w:t>е</w:t>
      </w:r>
      <w:r w:rsidRPr="002B3C02">
        <w:rPr>
          <w:color w:val="000000"/>
        </w:rPr>
        <w:t>ленных на контактную работу обучающихся с преподавателем (по видам учебных занятий) и на самосто</w:t>
      </w:r>
      <w:r w:rsidRPr="002B3C02">
        <w:rPr>
          <w:color w:val="000000"/>
        </w:rPr>
        <w:t>я</w:t>
      </w:r>
      <w:r w:rsidRPr="002B3C02">
        <w:rPr>
          <w:color w:val="000000"/>
        </w:rPr>
        <w:t>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</w:t>
      </w:r>
      <w:r w:rsidRPr="002B3C02">
        <w:rPr>
          <w:color w:val="000000"/>
        </w:rPr>
        <w:t>а</w:t>
      </w:r>
      <w:r w:rsidRPr="002B3C02">
        <w:rPr>
          <w:color w:val="000000"/>
        </w:rPr>
        <w:t>демию по соответствующей имеющей государственную аккредитацию образовательной программе в поря</w:t>
      </w:r>
      <w:r w:rsidRPr="002B3C02">
        <w:rPr>
          <w:color w:val="000000"/>
        </w:rPr>
        <w:t>д</w:t>
      </w:r>
      <w:r w:rsidRPr="002B3C02">
        <w:rPr>
          <w:color w:val="000000"/>
        </w:rPr>
        <w:t>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E95C9B" w:rsidRPr="000A616B" w:rsidRDefault="00E95C9B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w w:val="104"/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Предмет, задачи и методы физиологии центральной нервной системы</w:t>
      </w:r>
      <w:r>
        <w:rPr>
          <w:color w:val="000000"/>
          <w:w w:val="104"/>
          <w:sz w:val="24"/>
          <w:szCs w:val="24"/>
        </w:rPr>
        <w:t>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основания применения физиологии ЦНС для решения практических задач психологии. Природа биоэлектрических явлений в нервной ткани Методы научного исследования физиологии ЦНС 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Строение и свойства нервной ткани. Биоэлектрические явления в нер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ткани</w:t>
      </w:r>
    </w:p>
    <w:p w:rsidR="006B6E52" w:rsidRDefault="006B6E52" w:rsidP="006B6E5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Структурно-функциональная характеристика нейрона. Развитие нервной системы в онтогенезе человека.  Физиологические свойства и функции клеток нейроглии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w w:val="105"/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Частная физиология отделов ЦНС. Вегетативная нервная система</w:t>
      </w:r>
      <w:r>
        <w:rPr>
          <w:color w:val="000000"/>
          <w:w w:val="105"/>
          <w:sz w:val="24"/>
          <w:szCs w:val="24"/>
        </w:rPr>
        <w:t>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Природа возбуждения и мембранный потенциал покоя. Характеристика потенциала покоя. Структурно-функциональная характеристика клеточной мембраны. Роль ионных каналов и насосов. Механизм возникновения потенциала действия. Характеристика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тенциала действия и его фазы.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Нейрогуморальный механизм регуляции функций организма.</w:t>
      </w:r>
    </w:p>
    <w:p w:rsidR="006B6E52" w:rsidRDefault="006B6E52" w:rsidP="006B6E52">
      <w:pPr>
        <w:ind w:firstLine="708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Изменение возбудимости при возбуждении клетки, его фазы. Механизм возникн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вения </w:t>
      </w:r>
      <w:proofErr w:type="spellStart"/>
      <w:r>
        <w:rPr>
          <w:sz w:val="24"/>
          <w:szCs w:val="24"/>
        </w:rPr>
        <w:t>пейсмеккерного</w:t>
      </w:r>
      <w:proofErr w:type="spellEnd"/>
      <w:r>
        <w:rPr>
          <w:sz w:val="24"/>
          <w:szCs w:val="24"/>
        </w:rPr>
        <w:t xml:space="preserve"> потенциала нервных и гладкомышечных клеток. Основные физи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логические свойства нервных волокон. Передача нервных импульсов</w:t>
      </w:r>
    </w:p>
    <w:p w:rsidR="001A3D8B" w:rsidRDefault="006B6E52" w:rsidP="006B6E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Физиология коры больших полушарий головного мозга. </w:t>
      </w:r>
    </w:p>
    <w:p w:rsidR="006B6E52" w:rsidRDefault="006B6E52" w:rsidP="001A3D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Функциональная асимметрия больших полушарий головного мозга. Законы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 возбуждения по нервным волокнам. Классификация нервных волокон. </w:t>
      </w:r>
      <w:proofErr w:type="spellStart"/>
      <w:r>
        <w:rPr>
          <w:sz w:val="24"/>
          <w:szCs w:val="24"/>
        </w:rPr>
        <w:t>Аксонный</w:t>
      </w:r>
      <w:proofErr w:type="spellEnd"/>
      <w:r>
        <w:rPr>
          <w:sz w:val="24"/>
          <w:szCs w:val="24"/>
        </w:rPr>
        <w:t xml:space="preserve"> транспорт, его виды и механизм</w:t>
      </w:r>
    </w:p>
    <w:p w:rsidR="006B6E52" w:rsidRPr="001A3D8B" w:rsidRDefault="006B6E52" w:rsidP="006B6E52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Тема № 6.</w:t>
      </w:r>
      <w:r w:rsidRPr="001A3D8B">
        <w:rPr>
          <w:bCs/>
          <w:sz w:val="24"/>
          <w:szCs w:val="24"/>
        </w:rPr>
        <w:t>Физиология движений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Структурно-функциональная характеристика скелетных мышц. Механизм сокр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щения мышц. Типы мышечного сокращения. Двигательные единицы и </w:t>
      </w:r>
      <w:proofErr w:type="spellStart"/>
      <w:r>
        <w:rPr>
          <w:sz w:val="24"/>
          <w:szCs w:val="24"/>
        </w:rPr>
        <w:t>мотонейронный</w:t>
      </w:r>
      <w:proofErr w:type="spellEnd"/>
      <w:r>
        <w:rPr>
          <w:sz w:val="24"/>
          <w:szCs w:val="24"/>
        </w:rPr>
        <w:t xml:space="preserve"> пул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Тема № 7.</w:t>
      </w:r>
      <w:r>
        <w:rPr>
          <w:sz w:val="24"/>
          <w:szCs w:val="24"/>
        </w:rPr>
        <w:t xml:space="preserve"> Физиология гомеостаза: жажда, голод, боль.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Функции ЦНС. Классификация и функции клеток ЦНС. Медиаторы и рецепторы ЦНС. Свойства нервных центров. </w:t>
      </w:r>
    </w:p>
    <w:p w:rsidR="00C17AA5" w:rsidRPr="00355218" w:rsidRDefault="00C17AA5" w:rsidP="007B3104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C2108">
        <w:rPr>
          <w:b/>
          <w:color w:val="000000"/>
          <w:sz w:val="24"/>
          <w:szCs w:val="24"/>
        </w:rPr>
        <w:t xml:space="preserve">6. Перечень учебно-методического обеспечения </w:t>
      </w:r>
      <w:proofErr w:type="gramStart"/>
      <w:r w:rsidRPr="00EC2108">
        <w:rPr>
          <w:b/>
          <w:color w:val="000000"/>
          <w:sz w:val="24"/>
          <w:szCs w:val="24"/>
        </w:rPr>
        <w:t>для</w:t>
      </w:r>
      <w:proofErr w:type="gramEnd"/>
      <w:r w:rsidRPr="00EC2108">
        <w:rPr>
          <w:b/>
          <w:color w:val="000000"/>
          <w:sz w:val="24"/>
          <w:szCs w:val="24"/>
        </w:rPr>
        <w:t xml:space="preserve"> самостоятельной </w:t>
      </w:r>
      <w:proofErr w:type="spellStart"/>
      <w:r w:rsidRPr="00EC2108">
        <w:rPr>
          <w:b/>
          <w:color w:val="000000"/>
          <w:sz w:val="24"/>
          <w:szCs w:val="24"/>
        </w:rPr>
        <w:t>работы</w:t>
      </w:r>
      <w:r w:rsidRPr="002B3C02">
        <w:rPr>
          <w:b/>
          <w:color w:val="000000"/>
          <w:sz w:val="24"/>
          <w:szCs w:val="24"/>
        </w:rPr>
        <w:t>о</w:t>
      </w:r>
      <w:r w:rsidRPr="002B3C02">
        <w:rPr>
          <w:b/>
          <w:color w:val="000000"/>
          <w:sz w:val="24"/>
          <w:szCs w:val="24"/>
        </w:rPr>
        <w:t>бучающихся</w:t>
      </w:r>
      <w:proofErr w:type="spell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2B3C02" w:rsidRDefault="002C174C" w:rsidP="007B31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D189E">
        <w:rPr>
          <w:rFonts w:ascii="Times New Roman" w:hAnsi="Times New Roman"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3415AB" w:rsidRPr="002B3C02">
        <w:rPr>
          <w:rFonts w:ascii="Times New Roman" w:hAnsi="Times New Roman"/>
          <w:sz w:val="24"/>
          <w:szCs w:val="24"/>
        </w:rPr>
        <w:t>Денисова Е.С.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D04700">
        <w:rPr>
          <w:rFonts w:ascii="Times New Roman" w:hAnsi="Times New Roman"/>
          <w:sz w:val="24"/>
          <w:szCs w:val="24"/>
        </w:rPr>
        <w:t>гуманитарной академии</w:t>
      </w:r>
      <w:r w:rsidR="00227C75">
        <w:rPr>
          <w:rFonts w:ascii="Times New Roman" w:hAnsi="Times New Roman"/>
          <w:sz w:val="24"/>
          <w:szCs w:val="24"/>
        </w:rPr>
        <w:t>, 202</w:t>
      </w:r>
      <w:r w:rsidR="00D60ACC">
        <w:rPr>
          <w:rFonts w:ascii="Times New Roman" w:hAnsi="Times New Roman"/>
          <w:sz w:val="24"/>
          <w:szCs w:val="24"/>
        </w:rPr>
        <w:t>2</w:t>
      </w:r>
      <w:r w:rsidR="00F84D42">
        <w:rPr>
          <w:rFonts w:ascii="Times New Roman" w:hAnsi="Times New Roman"/>
          <w:sz w:val="24"/>
          <w:szCs w:val="24"/>
        </w:rPr>
        <w:t xml:space="preserve"> г.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7B310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5814" w:rsidRPr="00227C75" w:rsidRDefault="00705814" w:rsidP="00227C75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227C75">
        <w:rPr>
          <w:b/>
          <w:bCs/>
          <w:sz w:val="24"/>
          <w:szCs w:val="24"/>
        </w:rPr>
        <w:t>Основная</w:t>
      </w:r>
    </w:p>
    <w:p w:rsidR="00EB29B1" w:rsidRPr="00227C75" w:rsidRDefault="00EB29B1" w:rsidP="00227C75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</w:p>
    <w:p w:rsidR="00C23837" w:rsidRPr="003C681A" w:rsidRDefault="00C23837" w:rsidP="00C23837">
      <w:pPr>
        <w:jc w:val="center"/>
        <w:rPr>
          <w:b/>
          <w:sz w:val="24"/>
          <w:szCs w:val="24"/>
        </w:rPr>
      </w:pPr>
      <w:r w:rsidRPr="003C681A">
        <w:rPr>
          <w:b/>
          <w:sz w:val="24"/>
          <w:szCs w:val="24"/>
        </w:rPr>
        <w:t>Основная</w:t>
      </w:r>
    </w:p>
    <w:p w:rsidR="00C23837" w:rsidRPr="003C681A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r w:rsidRPr="00C23837">
        <w:rPr>
          <w:iCs/>
          <w:sz w:val="24"/>
          <w:szCs w:val="24"/>
          <w:shd w:val="clear" w:color="auto" w:fill="FFFFFF"/>
        </w:rPr>
        <w:t xml:space="preserve">Ковалева, А. В. </w:t>
      </w:r>
      <w:r w:rsidRPr="00C23837">
        <w:rPr>
          <w:sz w:val="24"/>
          <w:szCs w:val="24"/>
          <w:shd w:val="clear" w:color="auto" w:fill="FFFFFF"/>
        </w:rPr>
        <w:t>Физиология высшей нервной деятельности и сенсорных систем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C2383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23837">
        <w:rPr>
          <w:sz w:val="24"/>
          <w:szCs w:val="24"/>
          <w:shd w:val="clear" w:color="auto" w:fill="FFFFFF"/>
        </w:rPr>
        <w:t xml:space="preserve"> / А. В. Ковалева. — Москва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</w:t>
      </w:r>
      <w:proofErr w:type="gramStart"/>
      <w:r w:rsidRPr="00C23837">
        <w:rPr>
          <w:sz w:val="24"/>
          <w:szCs w:val="24"/>
          <w:shd w:val="clear" w:color="auto" w:fill="FFFFFF"/>
        </w:rPr>
        <w:t>Издател</w:t>
      </w:r>
      <w:r w:rsidRPr="00C23837">
        <w:rPr>
          <w:sz w:val="24"/>
          <w:szCs w:val="24"/>
          <w:shd w:val="clear" w:color="auto" w:fill="FFFFFF"/>
        </w:rPr>
        <w:t>ь</w:t>
      </w:r>
      <w:r w:rsidRPr="00C23837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C23837">
        <w:rPr>
          <w:sz w:val="24"/>
          <w:szCs w:val="24"/>
          <w:shd w:val="clear" w:color="auto" w:fill="FFFFFF"/>
        </w:rPr>
        <w:t>Юрайт</w:t>
      </w:r>
      <w:proofErr w:type="spellEnd"/>
      <w:r w:rsidRPr="00C23837">
        <w:rPr>
          <w:sz w:val="24"/>
          <w:szCs w:val="24"/>
          <w:shd w:val="clear" w:color="auto" w:fill="FFFFFF"/>
        </w:rPr>
        <w:t>, 2018. — 183 с. — (Бакалавр.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Академический курс. </w:t>
      </w:r>
      <w:proofErr w:type="gramStart"/>
      <w:r w:rsidRPr="00C23837">
        <w:rPr>
          <w:sz w:val="24"/>
          <w:szCs w:val="24"/>
          <w:shd w:val="clear" w:color="auto" w:fill="FFFFFF"/>
        </w:rPr>
        <w:t>Модуль).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— ISBN 978-5-534-01206-4. — Текст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23837">
        <w:rPr>
          <w:sz w:val="24"/>
          <w:szCs w:val="24"/>
          <w:shd w:val="clear" w:color="auto" w:fill="FFFFFF"/>
        </w:rPr>
        <w:t>Юрайт</w:t>
      </w:r>
      <w:proofErr w:type="spellEnd"/>
      <w:r w:rsidRPr="00C23837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C83E8A">
          <w:rPr>
            <w:rStyle w:val="a8"/>
            <w:sz w:val="24"/>
            <w:szCs w:val="24"/>
            <w:shd w:val="clear" w:color="auto" w:fill="FFFFFF"/>
          </w:rPr>
          <w:t>https://urait.ru/bcode/414704</w:t>
        </w:r>
      </w:hyperlink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23837">
        <w:rPr>
          <w:iCs/>
          <w:sz w:val="24"/>
          <w:szCs w:val="24"/>
        </w:rPr>
        <w:t>Дробинская</w:t>
      </w:r>
      <w:proofErr w:type="spellEnd"/>
      <w:r w:rsidRPr="00C23837">
        <w:rPr>
          <w:iCs/>
          <w:sz w:val="24"/>
          <w:szCs w:val="24"/>
        </w:rPr>
        <w:t xml:space="preserve">, А. О. </w:t>
      </w:r>
      <w:r w:rsidRPr="00C23837">
        <w:rPr>
          <w:sz w:val="24"/>
          <w:szCs w:val="24"/>
        </w:rPr>
        <w:t>Анатомия и возрастная физиология</w:t>
      </w:r>
      <w:proofErr w:type="gramStart"/>
      <w:r w:rsidRPr="00C23837">
        <w:rPr>
          <w:sz w:val="24"/>
          <w:szCs w:val="24"/>
        </w:rPr>
        <w:t xml:space="preserve"> :</w:t>
      </w:r>
      <w:proofErr w:type="gramEnd"/>
      <w:r w:rsidRPr="00C23837">
        <w:rPr>
          <w:sz w:val="24"/>
          <w:szCs w:val="24"/>
        </w:rPr>
        <w:t xml:space="preserve"> учебник для академическ</w:t>
      </w:r>
      <w:r w:rsidRPr="00C23837">
        <w:rPr>
          <w:sz w:val="24"/>
          <w:szCs w:val="24"/>
        </w:rPr>
        <w:t>о</w:t>
      </w:r>
      <w:r w:rsidRPr="00C23837">
        <w:rPr>
          <w:sz w:val="24"/>
          <w:szCs w:val="24"/>
        </w:rPr>
        <w:t xml:space="preserve">го </w:t>
      </w:r>
      <w:proofErr w:type="spellStart"/>
      <w:r w:rsidRPr="00C23837">
        <w:rPr>
          <w:sz w:val="24"/>
          <w:szCs w:val="24"/>
        </w:rPr>
        <w:t>бакалавриата</w:t>
      </w:r>
      <w:proofErr w:type="spellEnd"/>
      <w:r w:rsidRPr="00C23837">
        <w:rPr>
          <w:sz w:val="24"/>
          <w:szCs w:val="24"/>
        </w:rPr>
        <w:t xml:space="preserve"> / А. О. </w:t>
      </w:r>
      <w:proofErr w:type="spellStart"/>
      <w:r w:rsidRPr="00C23837">
        <w:rPr>
          <w:sz w:val="24"/>
          <w:szCs w:val="24"/>
        </w:rPr>
        <w:t>Дробинская</w:t>
      </w:r>
      <w:proofErr w:type="spellEnd"/>
      <w:r w:rsidRPr="00C23837">
        <w:rPr>
          <w:sz w:val="24"/>
          <w:szCs w:val="24"/>
        </w:rPr>
        <w:t xml:space="preserve">. — 2-е изд., </w:t>
      </w:r>
      <w:proofErr w:type="spellStart"/>
      <w:r w:rsidRPr="00C23837">
        <w:rPr>
          <w:sz w:val="24"/>
          <w:szCs w:val="24"/>
        </w:rPr>
        <w:t>перераб</w:t>
      </w:r>
      <w:proofErr w:type="spellEnd"/>
      <w:r w:rsidRPr="00C23837">
        <w:rPr>
          <w:sz w:val="24"/>
          <w:szCs w:val="24"/>
        </w:rPr>
        <w:t xml:space="preserve">. и доп. — Москва : </w:t>
      </w:r>
      <w:proofErr w:type="gramStart"/>
      <w:r w:rsidRPr="00C23837">
        <w:rPr>
          <w:sz w:val="24"/>
          <w:szCs w:val="24"/>
        </w:rPr>
        <w:t>Изд</w:t>
      </w:r>
      <w:r w:rsidRPr="00C23837">
        <w:rPr>
          <w:sz w:val="24"/>
          <w:szCs w:val="24"/>
        </w:rPr>
        <w:t>а</w:t>
      </w:r>
      <w:r w:rsidRPr="00C23837">
        <w:rPr>
          <w:sz w:val="24"/>
          <w:szCs w:val="24"/>
        </w:rPr>
        <w:t xml:space="preserve">тельство </w:t>
      </w:r>
      <w:proofErr w:type="spellStart"/>
      <w:r w:rsidRPr="00C23837">
        <w:rPr>
          <w:sz w:val="24"/>
          <w:szCs w:val="24"/>
        </w:rPr>
        <w:t>Юрайт</w:t>
      </w:r>
      <w:proofErr w:type="spellEnd"/>
      <w:r w:rsidRPr="00C23837">
        <w:rPr>
          <w:sz w:val="24"/>
          <w:szCs w:val="24"/>
        </w:rPr>
        <w:t>, 2019. — 414 с. — (Бакалавр.</w:t>
      </w:r>
      <w:proofErr w:type="gramEnd"/>
      <w:r w:rsidRPr="00C23837">
        <w:rPr>
          <w:sz w:val="24"/>
          <w:szCs w:val="24"/>
        </w:rPr>
        <w:t xml:space="preserve"> </w:t>
      </w:r>
      <w:proofErr w:type="gramStart"/>
      <w:r w:rsidRPr="00C23837">
        <w:rPr>
          <w:sz w:val="24"/>
          <w:szCs w:val="24"/>
        </w:rPr>
        <w:t>Академический курс).</w:t>
      </w:r>
      <w:proofErr w:type="gramEnd"/>
      <w:r w:rsidRPr="00C23837">
        <w:rPr>
          <w:sz w:val="24"/>
          <w:szCs w:val="24"/>
        </w:rPr>
        <w:t xml:space="preserve"> — ISBN 978-5-534-04086-9,  </w:t>
      </w:r>
      <w:hyperlink r:id="rId9" w:history="1">
        <w:r w:rsidR="00C83E8A">
          <w:rPr>
            <w:rStyle w:val="a8"/>
            <w:sz w:val="24"/>
            <w:szCs w:val="24"/>
          </w:rPr>
          <w:t>https://urait.ru/book/anatomiya-i-vozrastnaya-fiziologiya-431797</w:t>
        </w:r>
      </w:hyperlink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  <w:r w:rsidRPr="00C23837">
        <w:rPr>
          <w:b/>
          <w:sz w:val="24"/>
          <w:szCs w:val="24"/>
        </w:rPr>
        <w:t>Дополнительная</w:t>
      </w:r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r w:rsidRPr="00C23837">
        <w:rPr>
          <w:sz w:val="24"/>
          <w:szCs w:val="24"/>
          <w:shd w:val="clear" w:color="auto" w:fill="FCFCFC"/>
        </w:rPr>
        <w:t xml:space="preserve">Возрастная анатомия, физиология и школьная гигиена: учебное пособие / Н. Ф. Лысова, Р. И. </w:t>
      </w:r>
      <w:proofErr w:type="spellStart"/>
      <w:r w:rsidRPr="00C23837">
        <w:rPr>
          <w:sz w:val="24"/>
          <w:szCs w:val="24"/>
          <w:shd w:val="clear" w:color="auto" w:fill="FCFCFC"/>
        </w:rPr>
        <w:t>Айзман</w:t>
      </w:r>
      <w:proofErr w:type="spellEnd"/>
      <w:r w:rsidRPr="00C23837">
        <w:rPr>
          <w:sz w:val="24"/>
          <w:szCs w:val="24"/>
          <w:shd w:val="clear" w:color="auto" w:fill="FCFCFC"/>
        </w:rPr>
        <w:t xml:space="preserve">, Я. Л. Завьялова, В. М. </w:t>
      </w:r>
      <w:proofErr w:type="spellStart"/>
      <w:r w:rsidRPr="00C23837">
        <w:rPr>
          <w:sz w:val="24"/>
          <w:szCs w:val="24"/>
          <w:shd w:val="clear" w:color="auto" w:fill="FCFCFC"/>
        </w:rPr>
        <w:t>Ширшова</w:t>
      </w:r>
      <w:proofErr w:type="spellEnd"/>
      <w:r w:rsidRPr="00C23837">
        <w:rPr>
          <w:sz w:val="24"/>
          <w:szCs w:val="24"/>
          <w:shd w:val="clear" w:color="auto" w:fill="FCFCFC"/>
        </w:rPr>
        <w:t>. — Электрон</w:t>
      </w:r>
      <w:proofErr w:type="gramStart"/>
      <w:r w:rsidRPr="00C23837">
        <w:rPr>
          <w:sz w:val="24"/>
          <w:szCs w:val="24"/>
          <w:shd w:val="clear" w:color="auto" w:fill="FCFCFC"/>
        </w:rPr>
        <w:t>.</w:t>
      </w:r>
      <w:proofErr w:type="gramEnd"/>
      <w:r w:rsidRPr="00C23837">
        <w:rPr>
          <w:sz w:val="24"/>
          <w:szCs w:val="24"/>
          <w:shd w:val="clear" w:color="auto" w:fill="FCFCFC"/>
        </w:rPr>
        <w:t xml:space="preserve"> </w:t>
      </w:r>
      <w:proofErr w:type="gramStart"/>
      <w:r w:rsidRPr="00C23837">
        <w:rPr>
          <w:sz w:val="24"/>
          <w:szCs w:val="24"/>
          <w:shd w:val="clear" w:color="auto" w:fill="FCFCFC"/>
        </w:rPr>
        <w:t>т</w:t>
      </w:r>
      <w:proofErr w:type="gramEnd"/>
      <w:r w:rsidRPr="00C23837">
        <w:rPr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Pr="00C23837">
        <w:rPr>
          <w:sz w:val="24"/>
          <w:szCs w:val="24"/>
          <w:shd w:val="clear" w:color="auto" w:fill="FCFCFC"/>
        </w:rPr>
        <w:t xml:space="preserve"> :</w:t>
      </w:r>
      <w:proofErr w:type="gramEnd"/>
      <w:r w:rsidRPr="00C23837">
        <w:rPr>
          <w:sz w:val="24"/>
          <w:szCs w:val="24"/>
          <w:shd w:val="clear" w:color="auto" w:fill="FCFCFC"/>
        </w:rPr>
        <w:t xml:space="preserve"> Сибирское университетское издательство, 2017. — 398 </w:t>
      </w:r>
      <w:proofErr w:type="spellStart"/>
      <w:r w:rsidRPr="00C23837">
        <w:rPr>
          <w:sz w:val="24"/>
          <w:szCs w:val="24"/>
          <w:shd w:val="clear" w:color="auto" w:fill="FCFCFC"/>
        </w:rPr>
        <w:t>c</w:t>
      </w:r>
      <w:proofErr w:type="spellEnd"/>
      <w:r w:rsidRPr="00C23837">
        <w:rPr>
          <w:sz w:val="24"/>
          <w:szCs w:val="24"/>
          <w:shd w:val="clear" w:color="auto" w:fill="FCFCFC"/>
        </w:rPr>
        <w:t xml:space="preserve">. — 978-5-379-02027-9. — Режим доступа: </w:t>
      </w:r>
      <w:r w:rsidRPr="00C23837">
        <w:rPr>
          <w:sz w:val="24"/>
          <w:szCs w:val="24"/>
        </w:rPr>
        <w:t xml:space="preserve">ISBN </w:t>
      </w:r>
      <w:hyperlink r:id="rId10" w:history="1">
        <w:r w:rsidR="00C83E8A">
          <w:rPr>
            <w:rStyle w:val="a8"/>
            <w:sz w:val="24"/>
            <w:szCs w:val="24"/>
          </w:rPr>
          <w:t>http://www.iprbookshop.ru/65272.html</w:t>
        </w:r>
      </w:hyperlink>
    </w:p>
    <w:p w:rsidR="00C23837" w:rsidRPr="003C681A" w:rsidRDefault="00C23837" w:rsidP="00C23837">
      <w:pPr>
        <w:ind w:left="720"/>
        <w:jc w:val="both"/>
        <w:rPr>
          <w:color w:val="002060"/>
          <w:sz w:val="24"/>
          <w:szCs w:val="24"/>
        </w:rPr>
      </w:pPr>
    </w:p>
    <w:p w:rsidR="00777B09" w:rsidRPr="002B3C02" w:rsidRDefault="007B310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C02">
        <w:rPr>
          <w:b/>
          <w:color w:val="000000"/>
          <w:sz w:val="24"/>
          <w:szCs w:val="24"/>
        </w:rPr>
        <w:t>р</w:t>
      </w:r>
      <w:r w:rsidR="007F4B97" w:rsidRPr="002B3C02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C4E8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C02">
        <w:rPr>
          <w:color w:val="000000"/>
          <w:sz w:val="24"/>
          <w:szCs w:val="24"/>
        </w:rPr>
        <w:t>ж</w:t>
      </w:r>
      <w:r w:rsidRPr="002B3C02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программах;фиксацию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7B310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</w:t>
      </w:r>
      <w:proofErr w:type="gramEnd"/>
      <w:r w:rsidR="00AD189E">
        <w:rPr>
          <w:b/>
          <w:bCs/>
          <w:sz w:val="24"/>
          <w:szCs w:val="24"/>
        </w:rPr>
        <w:t>изиология центральной нервной системы и высшей нервной деятельности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>обучающиеся должны выполнить следу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lastRenderedPageBreak/>
        <w:t>ные положения рассматриваемого материала, примеры, поясняющие его, а также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</w:t>
      </w:r>
      <w:r w:rsidRPr="002B3C02">
        <w:rPr>
          <w:b/>
          <w:color w:val="000000"/>
          <w:sz w:val="24"/>
          <w:szCs w:val="24"/>
        </w:rPr>
        <w:t>я</w:t>
      </w:r>
      <w:r w:rsidRPr="002B3C02">
        <w:rPr>
          <w:b/>
          <w:color w:val="000000"/>
          <w:sz w:val="24"/>
          <w:szCs w:val="24"/>
        </w:rPr>
        <w:t>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C02">
        <w:rPr>
          <w:color w:val="000000"/>
          <w:sz w:val="24"/>
          <w:szCs w:val="24"/>
        </w:rPr>
        <w:t>д</w:t>
      </w:r>
      <w:r w:rsidRPr="002B3C02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C02">
        <w:rPr>
          <w:rFonts w:eastAsia="Calibri"/>
          <w:color w:val="000000"/>
          <w:sz w:val="24"/>
          <w:szCs w:val="24"/>
          <w:lang w:eastAsia="en-US"/>
        </w:rPr>
        <w:t>т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C02">
        <w:rPr>
          <w:rFonts w:eastAsia="Calibri"/>
          <w:color w:val="000000"/>
          <w:sz w:val="24"/>
          <w:szCs w:val="24"/>
          <w:lang w:eastAsia="en-US"/>
        </w:rPr>
        <w:t>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92BDF" w:rsidRDefault="00692BDF" w:rsidP="00692BD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83E8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C83E8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C83E8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C83E8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Pr="007A34B0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C83E8A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692BDF" w:rsidRDefault="00692BDF" w:rsidP="00692BDF">
      <w:pPr>
        <w:ind w:firstLine="709"/>
        <w:jc w:val="both"/>
        <w:rPr>
          <w:b/>
          <w:color w:val="000000"/>
          <w:sz w:val="24"/>
          <w:szCs w:val="24"/>
        </w:rPr>
      </w:pPr>
    </w:p>
    <w:p w:rsidR="00692BDF" w:rsidRPr="0049164F" w:rsidRDefault="00692BDF" w:rsidP="00692BDF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вающим проведение всех видов дисциплинарной и междисциплинарной подготовки, </w:t>
      </w:r>
      <w:r w:rsidRPr="00226549">
        <w:rPr>
          <w:sz w:val="24"/>
          <w:szCs w:val="24"/>
        </w:rPr>
        <w:lastRenderedPageBreak/>
        <w:t>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 xml:space="preserve">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54087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lastRenderedPageBreak/>
        <w:t xml:space="preserve">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>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54087C">
          <w:rPr>
            <w:rStyle w:val="a8"/>
            <w:sz w:val="24"/>
            <w:szCs w:val="24"/>
          </w:rPr>
          <w:t>www.biblio-online.ru</w:t>
        </w:r>
      </w:hyperlink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692BDF" w:rsidRPr="00036F40" w:rsidRDefault="00692BDF" w:rsidP="00692BDF">
      <w:pPr>
        <w:ind w:firstLine="709"/>
        <w:jc w:val="both"/>
        <w:rPr>
          <w:sz w:val="24"/>
          <w:szCs w:val="24"/>
        </w:rPr>
      </w:pPr>
    </w:p>
    <w:p w:rsidR="00692BDF" w:rsidRDefault="00692BDF" w:rsidP="00692BDF">
      <w:pPr>
        <w:ind w:firstLine="709"/>
        <w:jc w:val="both"/>
      </w:pPr>
    </w:p>
    <w:p w:rsidR="00FA5C55" w:rsidRPr="00636691" w:rsidRDefault="00FA5C55" w:rsidP="00692BDF">
      <w:pPr>
        <w:widowControl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</w:p>
    <w:sectPr w:rsidR="00FA5C55" w:rsidRPr="006366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05" w:rsidRDefault="00125005" w:rsidP="00160BC1">
      <w:r>
        <w:separator/>
      </w:r>
    </w:p>
  </w:endnote>
  <w:endnote w:type="continuationSeparator" w:id="1">
    <w:p w:rsidR="00125005" w:rsidRDefault="0012500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05" w:rsidRDefault="00125005" w:rsidP="00160BC1">
      <w:r>
        <w:separator/>
      </w:r>
    </w:p>
  </w:footnote>
  <w:footnote w:type="continuationSeparator" w:id="1">
    <w:p w:rsidR="00125005" w:rsidRDefault="0012500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992A07"/>
    <w:multiLevelType w:val="hybridMultilevel"/>
    <w:tmpl w:val="8F567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D1A1D"/>
    <w:multiLevelType w:val="hybridMultilevel"/>
    <w:tmpl w:val="C10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7A04"/>
    <w:multiLevelType w:val="hybridMultilevel"/>
    <w:tmpl w:val="415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2046"/>
    <w:multiLevelType w:val="hybridMultilevel"/>
    <w:tmpl w:val="4134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26E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5592A"/>
    <w:rsid w:val="00060A01"/>
    <w:rsid w:val="00062320"/>
    <w:rsid w:val="00063370"/>
    <w:rsid w:val="00064AA9"/>
    <w:rsid w:val="00067278"/>
    <w:rsid w:val="000835F5"/>
    <w:rsid w:val="00085ACD"/>
    <w:rsid w:val="0008727A"/>
    <w:rsid w:val="000875BF"/>
    <w:rsid w:val="000911D1"/>
    <w:rsid w:val="00094B0D"/>
    <w:rsid w:val="000A0B82"/>
    <w:rsid w:val="000A3129"/>
    <w:rsid w:val="000A4FAC"/>
    <w:rsid w:val="000A616B"/>
    <w:rsid w:val="000B130E"/>
    <w:rsid w:val="000B1331"/>
    <w:rsid w:val="000B4AE7"/>
    <w:rsid w:val="000B7795"/>
    <w:rsid w:val="000C2781"/>
    <w:rsid w:val="000C4546"/>
    <w:rsid w:val="000C4E8E"/>
    <w:rsid w:val="000C6676"/>
    <w:rsid w:val="000D07C6"/>
    <w:rsid w:val="000D4429"/>
    <w:rsid w:val="000D6DE5"/>
    <w:rsid w:val="000E16DD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5005"/>
    <w:rsid w:val="00127108"/>
    <w:rsid w:val="00127DEA"/>
    <w:rsid w:val="00131CDA"/>
    <w:rsid w:val="00132F57"/>
    <w:rsid w:val="00135938"/>
    <w:rsid w:val="001378B1"/>
    <w:rsid w:val="00150795"/>
    <w:rsid w:val="001510D2"/>
    <w:rsid w:val="0015639D"/>
    <w:rsid w:val="00160BC1"/>
    <w:rsid w:val="00161C70"/>
    <w:rsid w:val="00167B8B"/>
    <w:rsid w:val="001716A9"/>
    <w:rsid w:val="00174539"/>
    <w:rsid w:val="001766DC"/>
    <w:rsid w:val="00177194"/>
    <w:rsid w:val="001804D9"/>
    <w:rsid w:val="00180E5D"/>
    <w:rsid w:val="00181AAB"/>
    <w:rsid w:val="00184B46"/>
    <w:rsid w:val="00184F65"/>
    <w:rsid w:val="001851FA"/>
    <w:rsid w:val="001871AA"/>
    <w:rsid w:val="00194182"/>
    <w:rsid w:val="00195C9F"/>
    <w:rsid w:val="001A34E7"/>
    <w:rsid w:val="001A3D8B"/>
    <w:rsid w:val="001A6533"/>
    <w:rsid w:val="001A6FDA"/>
    <w:rsid w:val="001B3ECE"/>
    <w:rsid w:val="001B4834"/>
    <w:rsid w:val="001C4FED"/>
    <w:rsid w:val="001C6305"/>
    <w:rsid w:val="001F0EBF"/>
    <w:rsid w:val="001F11DE"/>
    <w:rsid w:val="001F7A9D"/>
    <w:rsid w:val="00207E2E"/>
    <w:rsid w:val="00207FB7"/>
    <w:rsid w:val="00211C1B"/>
    <w:rsid w:val="00220670"/>
    <w:rsid w:val="00225594"/>
    <w:rsid w:val="00227C75"/>
    <w:rsid w:val="00234629"/>
    <w:rsid w:val="002346D0"/>
    <w:rsid w:val="0024078E"/>
    <w:rsid w:val="00240A81"/>
    <w:rsid w:val="002426E9"/>
    <w:rsid w:val="00245199"/>
    <w:rsid w:val="0026383D"/>
    <w:rsid w:val="002657BC"/>
    <w:rsid w:val="0027355F"/>
    <w:rsid w:val="00276128"/>
    <w:rsid w:val="0027733F"/>
    <w:rsid w:val="00282BCD"/>
    <w:rsid w:val="00291D05"/>
    <w:rsid w:val="002933E5"/>
    <w:rsid w:val="002A0D1B"/>
    <w:rsid w:val="002B152D"/>
    <w:rsid w:val="002B3C02"/>
    <w:rsid w:val="002B5AB9"/>
    <w:rsid w:val="002B6C87"/>
    <w:rsid w:val="002B734E"/>
    <w:rsid w:val="002C0F56"/>
    <w:rsid w:val="002C174C"/>
    <w:rsid w:val="002C2EAE"/>
    <w:rsid w:val="002C3F08"/>
    <w:rsid w:val="002C7582"/>
    <w:rsid w:val="002D24A1"/>
    <w:rsid w:val="002D6AC0"/>
    <w:rsid w:val="002D6DAF"/>
    <w:rsid w:val="002D6DCC"/>
    <w:rsid w:val="002E195D"/>
    <w:rsid w:val="002E3F3B"/>
    <w:rsid w:val="002E4262"/>
    <w:rsid w:val="002E4CB7"/>
    <w:rsid w:val="002F34C6"/>
    <w:rsid w:val="002F4532"/>
    <w:rsid w:val="00302B88"/>
    <w:rsid w:val="00310999"/>
    <w:rsid w:val="00312391"/>
    <w:rsid w:val="00315AB7"/>
    <w:rsid w:val="00315CC5"/>
    <w:rsid w:val="0032166A"/>
    <w:rsid w:val="00330957"/>
    <w:rsid w:val="0033546E"/>
    <w:rsid w:val="003415AB"/>
    <w:rsid w:val="00343484"/>
    <w:rsid w:val="00355218"/>
    <w:rsid w:val="00355C7E"/>
    <w:rsid w:val="0036035A"/>
    <w:rsid w:val="003618C2"/>
    <w:rsid w:val="00363097"/>
    <w:rsid w:val="00365758"/>
    <w:rsid w:val="003668E3"/>
    <w:rsid w:val="0036699E"/>
    <w:rsid w:val="003679DF"/>
    <w:rsid w:val="003905C9"/>
    <w:rsid w:val="00390B62"/>
    <w:rsid w:val="003940BF"/>
    <w:rsid w:val="003A3494"/>
    <w:rsid w:val="003A57B5"/>
    <w:rsid w:val="003A6FB0"/>
    <w:rsid w:val="003A71E4"/>
    <w:rsid w:val="003B7F71"/>
    <w:rsid w:val="003C726D"/>
    <w:rsid w:val="003D79E0"/>
    <w:rsid w:val="003E3A7F"/>
    <w:rsid w:val="003E3AB9"/>
    <w:rsid w:val="003F2DD5"/>
    <w:rsid w:val="00400491"/>
    <w:rsid w:val="004015FB"/>
    <w:rsid w:val="00407242"/>
    <w:rsid w:val="00407404"/>
    <w:rsid w:val="004110F5"/>
    <w:rsid w:val="00414F12"/>
    <w:rsid w:val="0041605C"/>
    <w:rsid w:val="004204A2"/>
    <w:rsid w:val="00420E03"/>
    <w:rsid w:val="00435249"/>
    <w:rsid w:val="00452CA5"/>
    <w:rsid w:val="004634D3"/>
    <w:rsid w:val="0046365B"/>
    <w:rsid w:val="00463CB8"/>
    <w:rsid w:val="00471696"/>
    <w:rsid w:val="0047224A"/>
    <w:rsid w:val="0047572F"/>
    <w:rsid w:val="0047633A"/>
    <w:rsid w:val="0048300E"/>
    <w:rsid w:val="0049217A"/>
    <w:rsid w:val="00493ECF"/>
    <w:rsid w:val="004A1359"/>
    <w:rsid w:val="004A2586"/>
    <w:rsid w:val="004A2C0D"/>
    <w:rsid w:val="004A2E62"/>
    <w:rsid w:val="004A68C9"/>
    <w:rsid w:val="004B6AE1"/>
    <w:rsid w:val="004B75DE"/>
    <w:rsid w:val="004C5815"/>
    <w:rsid w:val="004C6DB3"/>
    <w:rsid w:val="004D450E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4F4E83"/>
    <w:rsid w:val="004F577D"/>
    <w:rsid w:val="005006F3"/>
    <w:rsid w:val="0050774D"/>
    <w:rsid w:val="00516215"/>
    <w:rsid w:val="00516F43"/>
    <w:rsid w:val="005203FC"/>
    <w:rsid w:val="005362E6"/>
    <w:rsid w:val="00537A62"/>
    <w:rsid w:val="0054087C"/>
    <w:rsid w:val="00540F31"/>
    <w:rsid w:val="00544133"/>
    <w:rsid w:val="00550C8A"/>
    <w:rsid w:val="00560A34"/>
    <w:rsid w:val="00565480"/>
    <w:rsid w:val="005669CB"/>
    <w:rsid w:val="005712FF"/>
    <w:rsid w:val="00572F9F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4EF6"/>
    <w:rsid w:val="00595935"/>
    <w:rsid w:val="005A17CA"/>
    <w:rsid w:val="005A28FC"/>
    <w:rsid w:val="005B03EE"/>
    <w:rsid w:val="005B47CE"/>
    <w:rsid w:val="005B73A7"/>
    <w:rsid w:val="005C13E4"/>
    <w:rsid w:val="005C20F0"/>
    <w:rsid w:val="005C29CE"/>
    <w:rsid w:val="005C3AEB"/>
    <w:rsid w:val="005C3E07"/>
    <w:rsid w:val="005C7567"/>
    <w:rsid w:val="005D206B"/>
    <w:rsid w:val="005E0364"/>
    <w:rsid w:val="005E0959"/>
    <w:rsid w:val="005E1B65"/>
    <w:rsid w:val="005E1C79"/>
    <w:rsid w:val="005E556E"/>
    <w:rsid w:val="005F10FC"/>
    <w:rsid w:val="005F2349"/>
    <w:rsid w:val="00602492"/>
    <w:rsid w:val="006044B4"/>
    <w:rsid w:val="006065FE"/>
    <w:rsid w:val="00607E17"/>
    <w:rsid w:val="006118F6"/>
    <w:rsid w:val="00612193"/>
    <w:rsid w:val="00624E28"/>
    <w:rsid w:val="00627A69"/>
    <w:rsid w:val="00636691"/>
    <w:rsid w:val="00642A2F"/>
    <w:rsid w:val="00642E3F"/>
    <w:rsid w:val="006439F4"/>
    <w:rsid w:val="006515FC"/>
    <w:rsid w:val="00653217"/>
    <w:rsid w:val="0065606F"/>
    <w:rsid w:val="00656AC4"/>
    <w:rsid w:val="00657826"/>
    <w:rsid w:val="00660FFD"/>
    <w:rsid w:val="00661891"/>
    <w:rsid w:val="00674C68"/>
    <w:rsid w:val="006751CF"/>
    <w:rsid w:val="00676914"/>
    <w:rsid w:val="00680F6A"/>
    <w:rsid w:val="00681553"/>
    <w:rsid w:val="00687B3A"/>
    <w:rsid w:val="00692BDF"/>
    <w:rsid w:val="00692DD7"/>
    <w:rsid w:val="00697B9E"/>
    <w:rsid w:val="006B0CA3"/>
    <w:rsid w:val="006B6E52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013C"/>
    <w:rsid w:val="007512C7"/>
    <w:rsid w:val="00752936"/>
    <w:rsid w:val="0076201E"/>
    <w:rsid w:val="0076274F"/>
    <w:rsid w:val="00764497"/>
    <w:rsid w:val="00765192"/>
    <w:rsid w:val="00771813"/>
    <w:rsid w:val="007751FE"/>
    <w:rsid w:val="007776A0"/>
    <w:rsid w:val="00777B09"/>
    <w:rsid w:val="00781ADF"/>
    <w:rsid w:val="00783D3E"/>
    <w:rsid w:val="00785842"/>
    <w:rsid w:val="007865CB"/>
    <w:rsid w:val="0078698C"/>
    <w:rsid w:val="00791193"/>
    <w:rsid w:val="00793E1B"/>
    <w:rsid w:val="00793F01"/>
    <w:rsid w:val="007A5EE5"/>
    <w:rsid w:val="007A7E7B"/>
    <w:rsid w:val="007B0E9A"/>
    <w:rsid w:val="007B2F12"/>
    <w:rsid w:val="007B3104"/>
    <w:rsid w:val="007B4A1B"/>
    <w:rsid w:val="007C277B"/>
    <w:rsid w:val="007C3875"/>
    <w:rsid w:val="007C75FA"/>
    <w:rsid w:val="007D5CC1"/>
    <w:rsid w:val="007D75BB"/>
    <w:rsid w:val="007E10C6"/>
    <w:rsid w:val="007F098D"/>
    <w:rsid w:val="007F22C1"/>
    <w:rsid w:val="007F41B9"/>
    <w:rsid w:val="007F4B97"/>
    <w:rsid w:val="007F68EA"/>
    <w:rsid w:val="007F7A4D"/>
    <w:rsid w:val="00801B83"/>
    <w:rsid w:val="0080357D"/>
    <w:rsid w:val="00816502"/>
    <w:rsid w:val="008209EA"/>
    <w:rsid w:val="00820D1B"/>
    <w:rsid w:val="00823146"/>
    <w:rsid w:val="00823333"/>
    <w:rsid w:val="00823E5A"/>
    <w:rsid w:val="008262FB"/>
    <w:rsid w:val="00835045"/>
    <w:rsid w:val="008408F2"/>
    <w:rsid w:val="008423FF"/>
    <w:rsid w:val="00843548"/>
    <w:rsid w:val="00852E8E"/>
    <w:rsid w:val="00857FC8"/>
    <w:rsid w:val="0086651C"/>
    <w:rsid w:val="0087341A"/>
    <w:rsid w:val="00875896"/>
    <w:rsid w:val="00880964"/>
    <w:rsid w:val="0088272E"/>
    <w:rsid w:val="00895CCD"/>
    <w:rsid w:val="008A7581"/>
    <w:rsid w:val="008B0E53"/>
    <w:rsid w:val="008B44D9"/>
    <w:rsid w:val="008B5504"/>
    <w:rsid w:val="008B6331"/>
    <w:rsid w:val="008B789E"/>
    <w:rsid w:val="008D7879"/>
    <w:rsid w:val="008E596F"/>
    <w:rsid w:val="008E5E59"/>
    <w:rsid w:val="008F6530"/>
    <w:rsid w:val="00915609"/>
    <w:rsid w:val="00920199"/>
    <w:rsid w:val="00921868"/>
    <w:rsid w:val="0093566D"/>
    <w:rsid w:val="00941875"/>
    <w:rsid w:val="00941CFE"/>
    <w:rsid w:val="00951F6B"/>
    <w:rsid w:val="009528CA"/>
    <w:rsid w:val="00953378"/>
    <w:rsid w:val="009546BE"/>
    <w:rsid w:val="00954E45"/>
    <w:rsid w:val="00955A08"/>
    <w:rsid w:val="00957E66"/>
    <w:rsid w:val="00962A67"/>
    <w:rsid w:val="00965962"/>
    <w:rsid w:val="00965998"/>
    <w:rsid w:val="00965C02"/>
    <w:rsid w:val="00972B36"/>
    <w:rsid w:val="009750B5"/>
    <w:rsid w:val="0097577D"/>
    <w:rsid w:val="00975AAC"/>
    <w:rsid w:val="00976697"/>
    <w:rsid w:val="00977B58"/>
    <w:rsid w:val="009839BD"/>
    <w:rsid w:val="009A357A"/>
    <w:rsid w:val="009C33D9"/>
    <w:rsid w:val="009D661E"/>
    <w:rsid w:val="009E09C6"/>
    <w:rsid w:val="009E35D2"/>
    <w:rsid w:val="009E4ACA"/>
    <w:rsid w:val="009F03FE"/>
    <w:rsid w:val="009F0E93"/>
    <w:rsid w:val="009F16FE"/>
    <w:rsid w:val="009F4070"/>
    <w:rsid w:val="009F44FB"/>
    <w:rsid w:val="009F5C14"/>
    <w:rsid w:val="009F71D1"/>
    <w:rsid w:val="00A00B31"/>
    <w:rsid w:val="00A04899"/>
    <w:rsid w:val="00A068E5"/>
    <w:rsid w:val="00A10B69"/>
    <w:rsid w:val="00A158EE"/>
    <w:rsid w:val="00A15E41"/>
    <w:rsid w:val="00A2116D"/>
    <w:rsid w:val="00A2445F"/>
    <w:rsid w:val="00A26B73"/>
    <w:rsid w:val="00A275E4"/>
    <w:rsid w:val="00A32A5F"/>
    <w:rsid w:val="00A43AC8"/>
    <w:rsid w:val="00A44F9E"/>
    <w:rsid w:val="00A4702E"/>
    <w:rsid w:val="00A52E11"/>
    <w:rsid w:val="00A53509"/>
    <w:rsid w:val="00A5652A"/>
    <w:rsid w:val="00A567CD"/>
    <w:rsid w:val="00A63D90"/>
    <w:rsid w:val="00A64C66"/>
    <w:rsid w:val="00A663F2"/>
    <w:rsid w:val="00A67472"/>
    <w:rsid w:val="00A75675"/>
    <w:rsid w:val="00A76E53"/>
    <w:rsid w:val="00A86303"/>
    <w:rsid w:val="00A9265C"/>
    <w:rsid w:val="00A92ADC"/>
    <w:rsid w:val="00A94B65"/>
    <w:rsid w:val="00A9589F"/>
    <w:rsid w:val="00A9607B"/>
    <w:rsid w:val="00A96C48"/>
    <w:rsid w:val="00AA0250"/>
    <w:rsid w:val="00AA2A29"/>
    <w:rsid w:val="00AA7B06"/>
    <w:rsid w:val="00AB2091"/>
    <w:rsid w:val="00AB2CF1"/>
    <w:rsid w:val="00AB4096"/>
    <w:rsid w:val="00AC0290"/>
    <w:rsid w:val="00AD0669"/>
    <w:rsid w:val="00AD189E"/>
    <w:rsid w:val="00AD208A"/>
    <w:rsid w:val="00AD4A3C"/>
    <w:rsid w:val="00AD56D3"/>
    <w:rsid w:val="00AD6331"/>
    <w:rsid w:val="00AE247B"/>
    <w:rsid w:val="00AE3177"/>
    <w:rsid w:val="00AF358D"/>
    <w:rsid w:val="00AF61EB"/>
    <w:rsid w:val="00B05B20"/>
    <w:rsid w:val="00B11AA9"/>
    <w:rsid w:val="00B35719"/>
    <w:rsid w:val="00B35772"/>
    <w:rsid w:val="00B431DF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B0822"/>
    <w:rsid w:val="00BB0CE4"/>
    <w:rsid w:val="00BB6C9A"/>
    <w:rsid w:val="00BB70FB"/>
    <w:rsid w:val="00BC075E"/>
    <w:rsid w:val="00BC1C87"/>
    <w:rsid w:val="00BD460C"/>
    <w:rsid w:val="00BE023D"/>
    <w:rsid w:val="00BE5D11"/>
    <w:rsid w:val="00BF22FC"/>
    <w:rsid w:val="00C1245E"/>
    <w:rsid w:val="00C1298E"/>
    <w:rsid w:val="00C15A05"/>
    <w:rsid w:val="00C17AA5"/>
    <w:rsid w:val="00C2108E"/>
    <w:rsid w:val="00C228C5"/>
    <w:rsid w:val="00C23837"/>
    <w:rsid w:val="00C24EA8"/>
    <w:rsid w:val="00C25F1C"/>
    <w:rsid w:val="00C26026"/>
    <w:rsid w:val="00C2747F"/>
    <w:rsid w:val="00C307EF"/>
    <w:rsid w:val="00C31FA0"/>
    <w:rsid w:val="00C33468"/>
    <w:rsid w:val="00C3475E"/>
    <w:rsid w:val="00C40C06"/>
    <w:rsid w:val="00C458E8"/>
    <w:rsid w:val="00C51DD0"/>
    <w:rsid w:val="00C55E91"/>
    <w:rsid w:val="00C70CA1"/>
    <w:rsid w:val="00C832B0"/>
    <w:rsid w:val="00C83E8A"/>
    <w:rsid w:val="00C864E9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61D6"/>
    <w:rsid w:val="00CC0251"/>
    <w:rsid w:val="00CC02A4"/>
    <w:rsid w:val="00CC0309"/>
    <w:rsid w:val="00CC1D0D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04700"/>
    <w:rsid w:val="00D061D4"/>
    <w:rsid w:val="00D152E4"/>
    <w:rsid w:val="00D1753D"/>
    <w:rsid w:val="00D23EFA"/>
    <w:rsid w:val="00D2680A"/>
    <w:rsid w:val="00D34B66"/>
    <w:rsid w:val="00D40704"/>
    <w:rsid w:val="00D47D78"/>
    <w:rsid w:val="00D60ACC"/>
    <w:rsid w:val="00D63339"/>
    <w:rsid w:val="00D705F6"/>
    <w:rsid w:val="00D761E8"/>
    <w:rsid w:val="00D76F46"/>
    <w:rsid w:val="00D778C9"/>
    <w:rsid w:val="00D83177"/>
    <w:rsid w:val="00D8506D"/>
    <w:rsid w:val="00D90307"/>
    <w:rsid w:val="00D91204"/>
    <w:rsid w:val="00D9123F"/>
    <w:rsid w:val="00D95B53"/>
    <w:rsid w:val="00D97830"/>
    <w:rsid w:val="00DA3FFC"/>
    <w:rsid w:val="00DA4549"/>
    <w:rsid w:val="00DA489D"/>
    <w:rsid w:val="00DA48D3"/>
    <w:rsid w:val="00DA5523"/>
    <w:rsid w:val="00DA79BF"/>
    <w:rsid w:val="00DB08E2"/>
    <w:rsid w:val="00DB0A35"/>
    <w:rsid w:val="00DB228F"/>
    <w:rsid w:val="00DB471F"/>
    <w:rsid w:val="00DB7107"/>
    <w:rsid w:val="00DC3B37"/>
    <w:rsid w:val="00DC6660"/>
    <w:rsid w:val="00DC7722"/>
    <w:rsid w:val="00DC79C8"/>
    <w:rsid w:val="00DD03B9"/>
    <w:rsid w:val="00DD05E7"/>
    <w:rsid w:val="00DD3903"/>
    <w:rsid w:val="00DD4967"/>
    <w:rsid w:val="00DD6EB4"/>
    <w:rsid w:val="00DD79BD"/>
    <w:rsid w:val="00DE38F3"/>
    <w:rsid w:val="00DE3D60"/>
    <w:rsid w:val="00DF1076"/>
    <w:rsid w:val="00DF26AA"/>
    <w:rsid w:val="00DF7ED6"/>
    <w:rsid w:val="00E02CDE"/>
    <w:rsid w:val="00E11452"/>
    <w:rsid w:val="00E16AEA"/>
    <w:rsid w:val="00E23656"/>
    <w:rsid w:val="00E26052"/>
    <w:rsid w:val="00E27B8B"/>
    <w:rsid w:val="00E374D6"/>
    <w:rsid w:val="00E4046E"/>
    <w:rsid w:val="00E42AED"/>
    <w:rsid w:val="00E4451A"/>
    <w:rsid w:val="00E72419"/>
    <w:rsid w:val="00E72975"/>
    <w:rsid w:val="00E7465A"/>
    <w:rsid w:val="00E75140"/>
    <w:rsid w:val="00E77545"/>
    <w:rsid w:val="00E8395D"/>
    <w:rsid w:val="00E845A5"/>
    <w:rsid w:val="00E86D6D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C2108"/>
    <w:rsid w:val="00ED28E4"/>
    <w:rsid w:val="00ED4D0F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4A38"/>
    <w:rsid w:val="00F059DC"/>
    <w:rsid w:val="00F06F17"/>
    <w:rsid w:val="00F226CA"/>
    <w:rsid w:val="00F239D1"/>
    <w:rsid w:val="00F27DFC"/>
    <w:rsid w:val="00F322E1"/>
    <w:rsid w:val="00F33B49"/>
    <w:rsid w:val="00F342F7"/>
    <w:rsid w:val="00F35C28"/>
    <w:rsid w:val="00F40FEC"/>
    <w:rsid w:val="00F41DD4"/>
    <w:rsid w:val="00F42549"/>
    <w:rsid w:val="00F4264A"/>
    <w:rsid w:val="00F4611B"/>
    <w:rsid w:val="00F6188C"/>
    <w:rsid w:val="00F625A5"/>
    <w:rsid w:val="00F63ADF"/>
    <w:rsid w:val="00F63BBC"/>
    <w:rsid w:val="00F8007A"/>
    <w:rsid w:val="00F803A3"/>
    <w:rsid w:val="00F81AAD"/>
    <w:rsid w:val="00F84D42"/>
    <w:rsid w:val="00F852F1"/>
    <w:rsid w:val="00F87C1D"/>
    <w:rsid w:val="00F96A96"/>
    <w:rsid w:val="00FA2F96"/>
    <w:rsid w:val="00FA50D3"/>
    <w:rsid w:val="00FA5C55"/>
    <w:rsid w:val="00FB05DD"/>
    <w:rsid w:val="00FB15A7"/>
    <w:rsid w:val="00FB3B9D"/>
    <w:rsid w:val="00FB3DFD"/>
    <w:rsid w:val="00FC306B"/>
    <w:rsid w:val="00FD325A"/>
    <w:rsid w:val="00FD6763"/>
    <w:rsid w:val="00FE1F73"/>
    <w:rsid w:val="00FE49B8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c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d">
    <w:name w:val="FollowedHyperlink"/>
    <w:basedOn w:val="a0"/>
    <w:uiPriority w:val="99"/>
    <w:semiHidden/>
    <w:unhideWhenUsed/>
    <w:rsid w:val="00E86D6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1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6527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ook/anatomiya-i-vozrastnaya-fiziologiya-43179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F3A5-1748-49E6-9994-64F8A89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Links>
    <vt:vector size="30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http://www.iprbookshop.ru/20670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https://www.biblio-online.ru/book/F0CAD6D6-5B8B-4B16-A66F-7D10346EB6DC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https://www.biblio-online.ru/book/6486EE1F-52D6-4246-82A1-82B53AB60D02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27</cp:revision>
  <cp:lastPrinted>2018-11-22T07:54:00Z</cp:lastPrinted>
  <dcterms:created xsi:type="dcterms:W3CDTF">2019-01-26T19:27:00Z</dcterms:created>
  <dcterms:modified xsi:type="dcterms:W3CDTF">2023-06-21T05:51:00Z</dcterms:modified>
</cp:coreProperties>
</file>